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800" w:rsidRDefault="00192043" w:rsidP="00167800">
      <w:pPr>
        <w:jc w:val="center"/>
        <w:rPr>
          <w:rFonts w:ascii="Arial" w:hAnsi="Arial" w:cs="Arial"/>
          <w:color w:val="1F3864" w:themeColor="accent5" w:themeShade="80"/>
          <w:sz w:val="56"/>
          <w:szCs w:val="56"/>
          <w:lang w:val="en-US"/>
        </w:rPr>
      </w:pPr>
      <w:r>
        <w:rPr>
          <w:rFonts w:ascii="Arial" w:hAnsi="Arial" w:cs="Arial"/>
          <w:noProof/>
          <w:sz w:val="24"/>
          <w:szCs w:val="24"/>
          <w:lang w:eastAsia="en-GB"/>
        </w:rPr>
        <w:drawing>
          <wp:inline distT="0" distB="0" distL="0" distR="0" wp14:anchorId="7A751B57">
            <wp:extent cx="3436620" cy="1589421"/>
            <wp:effectExtent l="0" t="0" r="0" b="0"/>
            <wp:docPr id="1" name="Picture 1" descr="Lanreath Parish Counci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6391" cy="1593940"/>
                    </a:xfrm>
                    <a:prstGeom prst="rect">
                      <a:avLst/>
                    </a:prstGeom>
                    <a:noFill/>
                  </pic:spPr>
                </pic:pic>
              </a:graphicData>
            </a:graphic>
          </wp:inline>
        </w:drawing>
      </w:r>
    </w:p>
    <w:p w:rsidR="009B4307" w:rsidRPr="00B87F58" w:rsidRDefault="009B4307" w:rsidP="00167800">
      <w:pPr>
        <w:spacing w:before="2760"/>
        <w:jc w:val="center"/>
        <w:rPr>
          <w:rFonts w:ascii="Arial" w:hAnsi="Arial" w:cs="Arial"/>
          <w:color w:val="1F3864" w:themeColor="accent5" w:themeShade="80"/>
          <w:sz w:val="56"/>
          <w:szCs w:val="56"/>
          <w:lang w:val="en-US"/>
        </w:rPr>
      </w:pPr>
      <w:r w:rsidRPr="00B87F58">
        <w:rPr>
          <w:rFonts w:ascii="Arial" w:hAnsi="Arial" w:cs="Arial"/>
          <w:color w:val="1F3864" w:themeColor="accent5" w:themeShade="80"/>
          <w:sz w:val="56"/>
          <w:szCs w:val="56"/>
          <w:lang w:val="en-US"/>
        </w:rPr>
        <w:t>Lanreath Parish Council</w:t>
      </w:r>
    </w:p>
    <w:p w:rsidR="009B4307" w:rsidRDefault="00192043" w:rsidP="00167800">
      <w:pPr>
        <w:spacing w:after="3600"/>
        <w:jc w:val="center"/>
      </w:pPr>
      <w:r w:rsidRPr="00B87F58">
        <w:rPr>
          <w:rFonts w:ascii="Arial" w:hAnsi="Arial" w:cs="Arial"/>
          <w:color w:val="1F3864" w:themeColor="accent5" w:themeShade="80"/>
          <w:sz w:val="56"/>
          <w:szCs w:val="56"/>
          <w:lang w:val="en-US"/>
        </w:rPr>
        <w:t>Safeguarding Children and Vulnerable Adults Policy</w:t>
      </w:r>
    </w:p>
    <w:tbl>
      <w:tblPr>
        <w:tblStyle w:val="TableGrid"/>
        <w:tblW w:w="0" w:type="auto"/>
        <w:tblLook w:val="04A0" w:firstRow="1" w:lastRow="0" w:firstColumn="1" w:lastColumn="0" w:noHBand="0" w:noVBand="1"/>
        <w:tblCaption w:val="Version Number"/>
        <w:tblDescription w:val="Latest Version, Vesrion 1 last reviewed and approved 18th May 2021"/>
      </w:tblPr>
      <w:tblGrid>
        <w:gridCol w:w="2276"/>
        <w:gridCol w:w="1830"/>
        <w:gridCol w:w="2410"/>
        <w:gridCol w:w="2590"/>
      </w:tblGrid>
      <w:tr w:rsidR="009B4307" w:rsidRPr="00427C4C" w:rsidTr="00167800">
        <w:trPr>
          <w:tblHeader/>
        </w:trPr>
        <w:tc>
          <w:tcPr>
            <w:tcW w:w="2276" w:type="dxa"/>
          </w:tcPr>
          <w:p w:rsidR="009B4307" w:rsidRDefault="009B4307" w:rsidP="00D22C8E">
            <w:pPr>
              <w:rPr>
                <w:rFonts w:ascii="Arial" w:hAnsi="Arial" w:cs="Arial"/>
                <w:color w:val="7F7F7F" w:themeColor="text1" w:themeTint="80"/>
                <w:sz w:val="24"/>
                <w:szCs w:val="24"/>
              </w:rPr>
            </w:pPr>
            <w:r w:rsidRPr="00427C4C">
              <w:rPr>
                <w:rFonts w:ascii="Arial" w:hAnsi="Arial" w:cs="Arial"/>
                <w:color w:val="3B3838" w:themeColor="background2" w:themeShade="40"/>
                <w:sz w:val="24"/>
                <w:szCs w:val="24"/>
              </w:rPr>
              <w:t>Version Number</w:t>
            </w:r>
          </w:p>
        </w:tc>
        <w:tc>
          <w:tcPr>
            <w:tcW w:w="1830" w:type="dxa"/>
          </w:tcPr>
          <w:p w:rsidR="009B4307" w:rsidRPr="00427C4C" w:rsidRDefault="009B4307" w:rsidP="00D22C8E">
            <w:pPr>
              <w:rPr>
                <w:rFonts w:ascii="Arial" w:hAnsi="Arial" w:cs="Arial"/>
                <w:color w:val="3B3838" w:themeColor="background2" w:themeShade="40"/>
                <w:sz w:val="24"/>
                <w:szCs w:val="24"/>
              </w:rPr>
            </w:pPr>
            <w:r w:rsidRPr="00427C4C">
              <w:rPr>
                <w:rFonts w:ascii="Arial" w:hAnsi="Arial" w:cs="Arial"/>
                <w:color w:val="3B3838" w:themeColor="background2" w:themeShade="40"/>
                <w:sz w:val="24"/>
                <w:szCs w:val="24"/>
              </w:rPr>
              <w:t>Date Proposed</w:t>
            </w:r>
          </w:p>
        </w:tc>
        <w:tc>
          <w:tcPr>
            <w:tcW w:w="2410" w:type="dxa"/>
          </w:tcPr>
          <w:p w:rsidR="009B4307" w:rsidRPr="00427C4C" w:rsidRDefault="009B4307" w:rsidP="00D22C8E">
            <w:pPr>
              <w:rPr>
                <w:rFonts w:ascii="Arial" w:hAnsi="Arial" w:cs="Arial"/>
                <w:color w:val="3B3838" w:themeColor="background2" w:themeShade="40"/>
                <w:sz w:val="24"/>
                <w:szCs w:val="24"/>
              </w:rPr>
            </w:pPr>
            <w:r w:rsidRPr="00427C4C">
              <w:rPr>
                <w:rFonts w:ascii="Arial" w:hAnsi="Arial" w:cs="Arial"/>
                <w:color w:val="3B3838" w:themeColor="background2" w:themeShade="40"/>
                <w:sz w:val="24"/>
                <w:szCs w:val="24"/>
              </w:rPr>
              <w:t xml:space="preserve">Date </w:t>
            </w:r>
            <w:r w:rsidR="00B87F58">
              <w:rPr>
                <w:rFonts w:ascii="Arial" w:hAnsi="Arial" w:cs="Arial"/>
                <w:color w:val="3B3838" w:themeColor="background2" w:themeShade="40"/>
                <w:sz w:val="24"/>
                <w:szCs w:val="24"/>
              </w:rPr>
              <w:t xml:space="preserve">Last </w:t>
            </w:r>
            <w:r w:rsidRPr="00427C4C">
              <w:rPr>
                <w:rFonts w:ascii="Arial" w:hAnsi="Arial" w:cs="Arial"/>
                <w:color w:val="3B3838" w:themeColor="background2" w:themeShade="40"/>
                <w:sz w:val="24"/>
                <w:szCs w:val="24"/>
              </w:rPr>
              <w:t>Reviewed</w:t>
            </w:r>
          </w:p>
        </w:tc>
        <w:tc>
          <w:tcPr>
            <w:tcW w:w="2590" w:type="dxa"/>
          </w:tcPr>
          <w:p w:rsidR="009B4307" w:rsidRPr="00427C4C" w:rsidRDefault="009B4307" w:rsidP="00D22C8E">
            <w:pPr>
              <w:rPr>
                <w:rFonts w:ascii="Arial" w:hAnsi="Arial" w:cs="Arial"/>
                <w:color w:val="3B3838" w:themeColor="background2" w:themeShade="40"/>
                <w:sz w:val="24"/>
                <w:szCs w:val="24"/>
              </w:rPr>
            </w:pPr>
            <w:r w:rsidRPr="00427C4C">
              <w:rPr>
                <w:rFonts w:ascii="Arial" w:hAnsi="Arial" w:cs="Arial"/>
                <w:color w:val="3B3838" w:themeColor="background2" w:themeShade="40"/>
                <w:sz w:val="24"/>
                <w:szCs w:val="24"/>
              </w:rPr>
              <w:t xml:space="preserve">Date </w:t>
            </w:r>
            <w:r w:rsidR="00B87F58">
              <w:rPr>
                <w:rFonts w:ascii="Arial" w:hAnsi="Arial" w:cs="Arial"/>
                <w:color w:val="3B3838" w:themeColor="background2" w:themeShade="40"/>
                <w:sz w:val="24"/>
                <w:szCs w:val="24"/>
              </w:rPr>
              <w:t xml:space="preserve">Last </w:t>
            </w:r>
            <w:r w:rsidRPr="00427C4C">
              <w:rPr>
                <w:rFonts w:ascii="Arial" w:hAnsi="Arial" w:cs="Arial"/>
                <w:color w:val="3B3838" w:themeColor="background2" w:themeShade="40"/>
                <w:sz w:val="24"/>
                <w:szCs w:val="24"/>
              </w:rPr>
              <w:t>Approved</w:t>
            </w:r>
          </w:p>
        </w:tc>
      </w:tr>
      <w:tr w:rsidR="009B4307" w:rsidTr="00B87F58">
        <w:tc>
          <w:tcPr>
            <w:tcW w:w="2276" w:type="dxa"/>
          </w:tcPr>
          <w:p w:rsidR="009B4307" w:rsidRPr="00C645DE" w:rsidRDefault="009B4307" w:rsidP="00D22C8E">
            <w:pPr>
              <w:rPr>
                <w:rFonts w:ascii="Arial" w:hAnsi="Arial" w:cs="Arial"/>
                <w:color w:val="002060"/>
                <w:sz w:val="24"/>
                <w:szCs w:val="24"/>
              </w:rPr>
            </w:pPr>
            <w:r w:rsidRPr="00C645DE">
              <w:rPr>
                <w:rFonts w:ascii="Arial" w:hAnsi="Arial" w:cs="Arial"/>
                <w:color w:val="002060"/>
                <w:sz w:val="24"/>
                <w:szCs w:val="24"/>
              </w:rPr>
              <w:t>1</w:t>
            </w:r>
          </w:p>
        </w:tc>
        <w:tc>
          <w:tcPr>
            <w:tcW w:w="1830" w:type="dxa"/>
          </w:tcPr>
          <w:p w:rsidR="009B4307" w:rsidRPr="00C645DE" w:rsidRDefault="009B4307" w:rsidP="00D22C8E">
            <w:pPr>
              <w:rPr>
                <w:rFonts w:ascii="Arial" w:hAnsi="Arial" w:cs="Arial"/>
                <w:color w:val="002060"/>
                <w:sz w:val="24"/>
                <w:szCs w:val="24"/>
              </w:rPr>
            </w:pPr>
            <w:r w:rsidRPr="00C645DE">
              <w:rPr>
                <w:rFonts w:ascii="Arial" w:hAnsi="Arial" w:cs="Arial"/>
                <w:color w:val="002060"/>
                <w:sz w:val="24"/>
                <w:szCs w:val="24"/>
              </w:rPr>
              <w:t>11</w:t>
            </w:r>
            <w:r w:rsidRPr="00C645DE">
              <w:rPr>
                <w:rFonts w:ascii="Arial" w:hAnsi="Arial" w:cs="Arial"/>
                <w:color w:val="002060"/>
                <w:sz w:val="24"/>
                <w:szCs w:val="24"/>
                <w:vertAlign w:val="superscript"/>
              </w:rPr>
              <w:t>th</w:t>
            </w:r>
            <w:r w:rsidRPr="00C645DE">
              <w:rPr>
                <w:rFonts w:ascii="Arial" w:hAnsi="Arial" w:cs="Arial"/>
                <w:color w:val="002060"/>
                <w:sz w:val="24"/>
                <w:szCs w:val="24"/>
              </w:rPr>
              <w:t xml:space="preserve"> April 2019</w:t>
            </w:r>
          </w:p>
        </w:tc>
        <w:tc>
          <w:tcPr>
            <w:tcW w:w="2410" w:type="dxa"/>
          </w:tcPr>
          <w:p w:rsidR="009B4307" w:rsidRPr="00C645DE" w:rsidRDefault="006F7339" w:rsidP="009B4307">
            <w:pPr>
              <w:rPr>
                <w:rFonts w:ascii="Arial" w:hAnsi="Arial" w:cs="Arial"/>
                <w:color w:val="002060"/>
                <w:sz w:val="24"/>
                <w:szCs w:val="24"/>
              </w:rPr>
            </w:pPr>
            <w:r w:rsidRPr="00C645DE">
              <w:rPr>
                <w:rFonts w:ascii="Arial" w:hAnsi="Arial" w:cs="Arial"/>
                <w:color w:val="002060"/>
                <w:sz w:val="24"/>
                <w:szCs w:val="24"/>
              </w:rPr>
              <w:t>16</w:t>
            </w:r>
            <w:r w:rsidRPr="00C645DE">
              <w:rPr>
                <w:rFonts w:ascii="Arial" w:hAnsi="Arial" w:cs="Arial"/>
                <w:color w:val="002060"/>
                <w:sz w:val="24"/>
                <w:szCs w:val="24"/>
                <w:vertAlign w:val="superscript"/>
              </w:rPr>
              <w:t>th</w:t>
            </w:r>
            <w:r w:rsidRPr="00C645DE">
              <w:rPr>
                <w:rFonts w:ascii="Arial" w:hAnsi="Arial" w:cs="Arial"/>
                <w:color w:val="002060"/>
                <w:sz w:val="24"/>
                <w:szCs w:val="24"/>
              </w:rPr>
              <w:t xml:space="preserve"> May 2023</w:t>
            </w:r>
          </w:p>
        </w:tc>
        <w:tc>
          <w:tcPr>
            <w:tcW w:w="2590" w:type="dxa"/>
          </w:tcPr>
          <w:p w:rsidR="009B4307" w:rsidRPr="00C645DE" w:rsidRDefault="006F7339" w:rsidP="00D22C8E">
            <w:pPr>
              <w:rPr>
                <w:rFonts w:ascii="Arial" w:hAnsi="Arial" w:cs="Arial"/>
                <w:color w:val="002060"/>
                <w:sz w:val="24"/>
                <w:szCs w:val="24"/>
              </w:rPr>
            </w:pPr>
            <w:r w:rsidRPr="00C645DE">
              <w:rPr>
                <w:rFonts w:ascii="Arial" w:hAnsi="Arial" w:cs="Arial"/>
                <w:color w:val="002060"/>
                <w:sz w:val="24"/>
                <w:szCs w:val="24"/>
              </w:rPr>
              <w:t>16</w:t>
            </w:r>
            <w:r w:rsidRPr="00C645DE">
              <w:rPr>
                <w:rFonts w:ascii="Arial" w:hAnsi="Arial" w:cs="Arial"/>
                <w:color w:val="002060"/>
                <w:sz w:val="24"/>
                <w:szCs w:val="24"/>
                <w:vertAlign w:val="superscript"/>
              </w:rPr>
              <w:t>th</w:t>
            </w:r>
            <w:r w:rsidRPr="00C645DE">
              <w:rPr>
                <w:rFonts w:ascii="Arial" w:hAnsi="Arial" w:cs="Arial"/>
                <w:color w:val="002060"/>
                <w:sz w:val="24"/>
                <w:szCs w:val="24"/>
              </w:rPr>
              <w:t xml:space="preserve"> May 2023</w:t>
            </w:r>
          </w:p>
        </w:tc>
      </w:tr>
    </w:tbl>
    <w:p w:rsidR="009B4307" w:rsidRDefault="009B4307" w:rsidP="009B4307"/>
    <w:p w:rsidR="009B4307" w:rsidRDefault="009B4307" w:rsidP="00192043">
      <w:pPr>
        <w:jc w:val="center"/>
        <w:rPr>
          <w:rFonts w:ascii="Arial" w:hAnsi="Arial" w:cs="Arial"/>
          <w:color w:val="0070C0"/>
          <w:sz w:val="56"/>
          <w:szCs w:val="56"/>
          <w:lang w:val="en-US"/>
        </w:rPr>
      </w:pPr>
    </w:p>
    <w:p w:rsidR="00192043" w:rsidRDefault="007432B6" w:rsidP="00192043">
      <w:pPr>
        <w:jc w:val="both"/>
        <w:rPr>
          <w:rFonts w:ascii="Arial" w:hAnsi="Arial" w:cs="Arial"/>
          <w:sz w:val="24"/>
          <w:szCs w:val="24"/>
          <w:lang w:val="en-US"/>
        </w:rPr>
      </w:pPr>
      <w:r>
        <w:rPr>
          <w:rFonts w:ascii="Arial" w:hAnsi="Arial" w:cs="Arial"/>
          <w:sz w:val="24"/>
          <w:szCs w:val="24"/>
          <w:lang w:val="en-US"/>
        </w:rPr>
        <w:lastRenderedPageBreak/>
        <w:t>The C</w:t>
      </w:r>
      <w:r w:rsidR="00192043" w:rsidRPr="00192043">
        <w:rPr>
          <w:rFonts w:ascii="Arial" w:hAnsi="Arial" w:cs="Arial"/>
          <w:sz w:val="24"/>
          <w:szCs w:val="24"/>
          <w:lang w:val="en-US"/>
        </w:rPr>
        <w:t xml:space="preserve">ouncil </w:t>
      </w:r>
      <w:proofErr w:type="spellStart"/>
      <w:r w:rsidR="00192043" w:rsidRPr="00192043">
        <w:rPr>
          <w:rFonts w:ascii="Arial" w:hAnsi="Arial" w:cs="Arial"/>
          <w:sz w:val="24"/>
          <w:szCs w:val="24"/>
          <w:lang w:val="en-US"/>
        </w:rPr>
        <w:t>recognises</w:t>
      </w:r>
      <w:proofErr w:type="spellEnd"/>
      <w:r w:rsidR="00192043" w:rsidRPr="00192043">
        <w:rPr>
          <w:rFonts w:ascii="Arial" w:hAnsi="Arial" w:cs="Arial"/>
          <w:sz w:val="24"/>
          <w:szCs w:val="24"/>
          <w:lang w:val="en-US"/>
        </w:rPr>
        <w:t xml:space="preserve"> that it is the duty of everyone to protect children and vulnerable adults. The council does not directly </w:t>
      </w:r>
      <w:proofErr w:type="spellStart"/>
      <w:r w:rsidR="00192043" w:rsidRPr="00192043">
        <w:rPr>
          <w:rFonts w:ascii="Arial" w:hAnsi="Arial" w:cs="Arial"/>
          <w:sz w:val="24"/>
          <w:szCs w:val="24"/>
          <w:lang w:val="en-US"/>
        </w:rPr>
        <w:t>organise</w:t>
      </w:r>
      <w:proofErr w:type="spellEnd"/>
      <w:r w:rsidR="00192043" w:rsidRPr="00192043">
        <w:rPr>
          <w:rFonts w:ascii="Arial" w:hAnsi="Arial" w:cs="Arial"/>
          <w:sz w:val="24"/>
          <w:szCs w:val="24"/>
          <w:lang w:val="en-US"/>
        </w:rPr>
        <w:t xml:space="preserve"> any activities for children, young people or vulnerable adults, and has no direct contact with them through staff</w:t>
      </w:r>
      <w:r>
        <w:rPr>
          <w:rFonts w:ascii="Arial" w:hAnsi="Arial" w:cs="Arial"/>
          <w:sz w:val="24"/>
          <w:szCs w:val="24"/>
          <w:lang w:val="en-US"/>
        </w:rPr>
        <w:t xml:space="preserve"> or Council members. However, the C</w:t>
      </w:r>
      <w:r w:rsidR="00192043">
        <w:rPr>
          <w:rFonts w:ascii="Arial" w:hAnsi="Arial" w:cs="Arial"/>
          <w:sz w:val="24"/>
          <w:szCs w:val="24"/>
          <w:lang w:val="en-US"/>
        </w:rPr>
        <w:t xml:space="preserve">ouncil does </w:t>
      </w:r>
      <w:r w:rsidR="00192043" w:rsidRPr="00192043">
        <w:rPr>
          <w:rFonts w:ascii="Arial" w:hAnsi="Arial" w:cs="Arial"/>
          <w:sz w:val="24"/>
          <w:szCs w:val="24"/>
          <w:lang w:val="en-US"/>
        </w:rPr>
        <w:t>work w</w:t>
      </w:r>
      <w:r w:rsidR="00192043">
        <w:rPr>
          <w:rFonts w:ascii="Arial" w:hAnsi="Arial" w:cs="Arial"/>
          <w:sz w:val="24"/>
          <w:szCs w:val="24"/>
          <w:lang w:val="en-US"/>
        </w:rPr>
        <w:t>ith other community groups that</w:t>
      </w:r>
      <w:r w:rsidR="00192043" w:rsidRPr="00192043">
        <w:rPr>
          <w:rFonts w:ascii="Arial" w:hAnsi="Arial" w:cs="Arial"/>
          <w:sz w:val="24"/>
          <w:szCs w:val="24"/>
          <w:lang w:val="en-US"/>
        </w:rPr>
        <w:t xml:space="preserve"> do have such contact, and </w:t>
      </w:r>
      <w:proofErr w:type="spellStart"/>
      <w:r w:rsidR="00192043" w:rsidRPr="00192043">
        <w:rPr>
          <w:rFonts w:ascii="Arial" w:hAnsi="Arial" w:cs="Arial"/>
          <w:sz w:val="24"/>
          <w:szCs w:val="24"/>
          <w:lang w:val="en-US"/>
        </w:rPr>
        <w:t>recognises</w:t>
      </w:r>
      <w:proofErr w:type="spellEnd"/>
      <w:r w:rsidR="00192043" w:rsidRPr="00192043">
        <w:rPr>
          <w:rFonts w:ascii="Arial" w:hAnsi="Arial" w:cs="Arial"/>
          <w:sz w:val="24"/>
          <w:szCs w:val="24"/>
          <w:lang w:val="en-US"/>
        </w:rPr>
        <w:t xml:space="preserve"> that it has a duty of care for children, young people and vulnerable adults. This</w:t>
      </w:r>
      <w:r w:rsidR="00192043">
        <w:rPr>
          <w:rFonts w:ascii="Arial" w:hAnsi="Arial" w:cs="Arial"/>
          <w:sz w:val="24"/>
          <w:szCs w:val="24"/>
          <w:lang w:val="en-US"/>
        </w:rPr>
        <w:t xml:space="preserve"> is achieved by requiring that </w:t>
      </w:r>
      <w:proofErr w:type="spellStart"/>
      <w:r w:rsidR="00192043" w:rsidRPr="00192043">
        <w:rPr>
          <w:rFonts w:ascii="Arial" w:hAnsi="Arial" w:cs="Arial"/>
          <w:sz w:val="24"/>
          <w:szCs w:val="24"/>
          <w:lang w:val="en-US"/>
        </w:rPr>
        <w:t>organisers</w:t>
      </w:r>
      <w:proofErr w:type="spellEnd"/>
      <w:r w:rsidR="00192043" w:rsidRPr="00192043">
        <w:rPr>
          <w:rFonts w:ascii="Arial" w:hAnsi="Arial" w:cs="Arial"/>
          <w:sz w:val="24"/>
          <w:szCs w:val="24"/>
          <w:lang w:val="en-US"/>
        </w:rPr>
        <w:t xml:space="preserve"> of events are aware of safeguarding</w:t>
      </w:r>
      <w:r>
        <w:rPr>
          <w:rFonts w:ascii="Arial" w:hAnsi="Arial" w:cs="Arial"/>
          <w:sz w:val="24"/>
          <w:szCs w:val="24"/>
          <w:lang w:val="en-US"/>
        </w:rPr>
        <w:t xml:space="preserve"> requirements and good practice and</w:t>
      </w:r>
      <w:r w:rsidR="00192043" w:rsidRPr="00192043">
        <w:rPr>
          <w:rFonts w:ascii="Arial" w:hAnsi="Arial" w:cs="Arial"/>
          <w:sz w:val="24"/>
          <w:szCs w:val="24"/>
          <w:lang w:val="en-US"/>
        </w:rPr>
        <w:t xml:space="preserve"> by maintaining </w:t>
      </w:r>
      <w:r>
        <w:rPr>
          <w:rFonts w:ascii="Arial" w:hAnsi="Arial" w:cs="Arial"/>
          <w:sz w:val="24"/>
          <w:szCs w:val="24"/>
          <w:lang w:val="en-US"/>
        </w:rPr>
        <w:t xml:space="preserve">a </w:t>
      </w:r>
      <w:r w:rsidR="00192043" w:rsidRPr="00192043">
        <w:rPr>
          <w:rFonts w:ascii="Arial" w:hAnsi="Arial" w:cs="Arial"/>
          <w:sz w:val="24"/>
          <w:szCs w:val="24"/>
          <w:lang w:val="en-US"/>
        </w:rPr>
        <w:t>general overview of all activities taking place</w:t>
      </w:r>
      <w:r w:rsidR="00192043">
        <w:rPr>
          <w:rFonts w:ascii="Arial" w:hAnsi="Arial" w:cs="Arial"/>
          <w:sz w:val="24"/>
          <w:szCs w:val="24"/>
          <w:lang w:val="en-US"/>
        </w:rPr>
        <w:t xml:space="preserve"> in Council property, </w:t>
      </w:r>
      <w:r w:rsidR="00192043" w:rsidRPr="00192043">
        <w:rPr>
          <w:rFonts w:ascii="Arial" w:hAnsi="Arial" w:cs="Arial"/>
          <w:sz w:val="24"/>
          <w:szCs w:val="24"/>
          <w:lang w:val="en-US"/>
        </w:rPr>
        <w:t xml:space="preserve">or </w:t>
      </w:r>
      <w:r w:rsidR="007C39F5">
        <w:rPr>
          <w:rFonts w:ascii="Arial" w:hAnsi="Arial" w:cs="Arial"/>
          <w:sz w:val="24"/>
          <w:szCs w:val="24"/>
          <w:lang w:val="en-US"/>
        </w:rPr>
        <w:t>in the name of the Council.</w:t>
      </w:r>
    </w:p>
    <w:p w:rsidR="00192043" w:rsidRPr="00192043" w:rsidRDefault="00192043" w:rsidP="00192043">
      <w:pPr>
        <w:rPr>
          <w:rFonts w:ascii="Arial" w:hAnsi="Arial" w:cs="Arial"/>
          <w:b/>
          <w:color w:val="0070C0"/>
          <w:sz w:val="28"/>
          <w:szCs w:val="28"/>
          <w:lang w:val="en-US"/>
        </w:rPr>
      </w:pPr>
      <w:r w:rsidRPr="00192043">
        <w:rPr>
          <w:rFonts w:ascii="Arial" w:hAnsi="Arial" w:cs="Arial"/>
          <w:b/>
          <w:color w:val="0070C0"/>
          <w:sz w:val="28"/>
          <w:szCs w:val="28"/>
          <w:lang w:val="en-US"/>
        </w:rPr>
        <w:t>Definitions</w:t>
      </w:r>
      <w:r w:rsidR="009B4307">
        <w:rPr>
          <w:rFonts w:ascii="Arial" w:hAnsi="Arial" w:cs="Arial"/>
          <w:b/>
          <w:color w:val="0070C0"/>
          <w:sz w:val="28"/>
          <w:szCs w:val="28"/>
          <w:lang w:val="en-US"/>
        </w:rPr>
        <w:t>:</w:t>
      </w:r>
    </w:p>
    <w:p w:rsidR="00192043" w:rsidRPr="00192043" w:rsidRDefault="00192043" w:rsidP="00192043">
      <w:pPr>
        <w:rPr>
          <w:rFonts w:ascii="Arial" w:hAnsi="Arial" w:cs="Arial"/>
          <w:sz w:val="24"/>
          <w:szCs w:val="24"/>
          <w:lang w:val="en-US"/>
        </w:rPr>
      </w:pPr>
      <w:r w:rsidRPr="00192043">
        <w:rPr>
          <w:rFonts w:ascii="Arial" w:hAnsi="Arial" w:cs="Arial"/>
          <w:sz w:val="24"/>
          <w:szCs w:val="24"/>
          <w:lang w:val="en-US"/>
        </w:rPr>
        <w:t>Child or Young Person: anyone under the age of 18.</w:t>
      </w:r>
    </w:p>
    <w:p w:rsidR="00192043" w:rsidRPr="00192043" w:rsidRDefault="00192043" w:rsidP="00192043">
      <w:pPr>
        <w:rPr>
          <w:rFonts w:ascii="Arial" w:hAnsi="Arial" w:cs="Arial"/>
          <w:sz w:val="24"/>
          <w:szCs w:val="24"/>
          <w:lang w:val="en-US"/>
        </w:rPr>
      </w:pPr>
      <w:r w:rsidRPr="00192043">
        <w:rPr>
          <w:rFonts w:ascii="Arial" w:hAnsi="Arial" w:cs="Arial"/>
          <w:sz w:val="24"/>
          <w:szCs w:val="24"/>
          <w:lang w:val="en-US"/>
        </w:rPr>
        <w:t>Vulnerable Adult: Anyone over 18 who is</w:t>
      </w:r>
    </w:p>
    <w:p w:rsidR="00192043" w:rsidRPr="00192043" w:rsidRDefault="00192043" w:rsidP="00192043">
      <w:pPr>
        <w:pStyle w:val="ListParagraph"/>
        <w:numPr>
          <w:ilvl w:val="0"/>
          <w:numId w:val="1"/>
        </w:numPr>
        <w:rPr>
          <w:rFonts w:ascii="Arial" w:hAnsi="Arial" w:cs="Arial"/>
          <w:sz w:val="24"/>
          <w:szCs w:val="24"/>
          <w:lang w:val="en-US"/>
        </w:rPr>
      </w:pPr>
      <w:r w:rsidRPr="00192043">
        <w:rPr>
          <w:rFonts w:ascii="Arial" w:hAnsi="Arial" w:cs="Arial"/>
          <w:sz w:val="24"/>
          <w:szCs w:val="24"/>
          <w:lang w:val="en-US"/>
        </w:rPr>
        <w:t>Unable to care for themselves</w:t>
      </w:r>
    </w:p>
    <w:p w:rsidR="00192043" w:rsidRPr="00192043" w:rsidRDefault="00192043" w:rsidP="00192043">
      <w:pPr>
        <w:pStyle w:val="ListParagraph"/>
        <w:numPr>
          <w:ilvl w:val="0"/>
          <w:numId w:val="1"/>
        </w:numPr>
        <w:rPr>
          <w:rFonts w:ascii="Arial" w:hAnsi="Arial" w:cs="Arial"/>
          <w:sz w:val="24"/>
          <w:szCs w:val="24"/>
          <w:lang w:val="en-US"/>
        </w:rPr>
      </w:pPr>
      <w:r w:rsidRPr="00192043">
        <w:rPr>
          <w:rFonts w:ascii="Arial" w:hAnsi="Arial" w:cs="Arial"/>
          <w:sz w:val="24"/>
          <w:szCs w:val="24"/>
          <w:lang w:val="en-US"/>
        </w:rPr>
        <w:t>Unable to protect themselves from harm.</w:t>
      </w:r>
    </w:p>
    <w:p w:rsidR="00192043" w:rsidRPr="00192043" w:rsidRDefault="00192043" w:rsidP="00192043">
      <w:pPr>
        <w:pStyle w:val="ListParagraph"/>
        <w:numPr>
          <w:ilvl w:val="0"/>
          <w:numId w:val="1"/>
        </w:numPr>
        <w:rPr>
          <w:rFonts w:ascii="Arial" w:hAnsi="Arial" w:cs="Arial"/>
          <w:sz w:val="24"/>
          <w:szCs w:val="24"/>
          <w:lang w:val="en-US"/>
        </w:rPr>
      </w:pPr>
      <w:r w:rsidRPr="00192043">
        <w:rPr>
          <w:rFonts w:ascii="Arial" w:hAnsi="Arial" w:cs="Arial"/>
          <w:sz w:val="24"/>
          <w:szCs w:val="24"/>
          <w:lang w:val="en-US"/>
        </w:rPr>
        <w:t>May be in need of community care services</w:t>
      </w:r>
    </w:p>
    <w:p w:rsidR="00192043" w:rsidRPr="00192043" w:rsidRDefault="00192043" w:rsidP="00192043">
      <w:pPr>
        <w:rPr>
          <w:rFonts w:ascii="Arial" w:hAnsi="Arial" w:cs="Arial"/>
          <w:b/>
          <w:color w:val="0070C0"/>
          <w:sz w:val="28"/>
          <w:szCs w:val="28"/>
          <w:lang w:val="en-US"/>
        </w:rPr>
      </w:pPr>
      <w:r w:rsidRPr="00192043">
        <w:rPr>
          <w:rFonts w:ascii="Arial" w:hAnsi="Arial" w:cs="Arial"/>
          <w:b/>
          <w:color w:val="0070C0"/>
          <w:sz w:val="28"/>
          <w:szCs w:val="28"/>
          <w:lang w:val="en-US"/>
        </w:rPr>
        <w:t>Who Does This Policy Apply to?</w:t>
      </w:r>
    </w:p>
    <w:p w:rsidR="00192043" w:rsidRPr="00192043" w:rsidRDefault="00192043" w:rsidP="00B00D12">
      <w:pPr>
        <w:jc w:val="both"/>
        <w:rPr>
          <w:rFonts w:ascii="Arial" w:hAnsi="Arial" w:cs="Arial"/>
          <w:sz w:val="24"/>
          <w:szCs w:val="24"/>
          <w:lang w:val="en-US"/>
        </w:rPr>
      </w:pPr>
      <w:r>
        <w:rPr>
          <w:rFonts w:ascii="Arial" w:hAnsi="Arial" w:cs="Arial"/>
          <w:sz w:val="24"/>
          <w:szCs w:val="24"/>
          <w:lang w:val="en-US"/>
        </w:rPr>
        <w:t>This policy applies to a</w:t>
      </w:r>
      <w:r w:rsidRPr="00192043">
        <w:rPr>
          <w:rFonts w:ascii="Arial" w:hAnsi="Arial" w:cs="Arial"/>
          <w:sz w:val="24"/>
          <w:szCs w:val="24"/>
          <w:lang w:val="en-US"/>
        </w:rPr>
        <w:t>nyone working for or on behalf of Lanreath Parish Council, whether in a paid, voluntary or commissioned capacity.</w:t>
      </w:r>
    </w:p>
    <w:p w:rsidR="00192043" w:rsidRPr="00192043" w:rsidRDefault="00192043" w:rsidP="00192043">
      <w:pPr>
        <w:rPr>
          <w:rFonts w:ascii="Arial" w:hAnsi="Arial" w:cs="Arial"/>
          <w:b/>
          <w:color w:val="0070C0"/>
          <w:sz w:val="28"/>
          <w:szCs w:val="28"/>
          <w:lang w:val="en-US"/>
        </w:rPr>
      </w:pPr>
      <w:r w:rsidRPr="00192043">
        <w:rPr>
          <w:rFonts w:ascii="Arial" w:hAnsi="Arial" w:cs="Arial"/>
          <w:b/>
          <w:color w:val="0070C0"/>
          <w:sz w:val="28"/>
          <w:szCs w:val="28"/>
          <w:lang w:val="en-US"/>
        </w:rPr>
        <w:t>Promoting a Safe Environment</w:t>
      </w:r>
      <w:r w:rsidR="009B4307">
        <w:rPr>
          <w:rFonts w:ascii="Arial" w:hAnsi="Arial" w:cs="Arial"/>
          <w:b/>
          <w:color w:val="0070C0"/>
          <w:sz w:val="28"/>
          <w:szCs w:val="28"/>
          <w:lang w:val="en-US"/>
        </w:rPr>
        <w:t>.</w:t>
      </w:r>
    </w:p>
    <w:p w:rsidR="00192043" w:rsidRPr="00192043" w:rsidRDefault="00192043" w:rsidP="00B00D12">
      <w:pPr>
        <w:jc w:val="both"/>
        <w:rPr>
          <w:rFonts w:ascii="Arial" w:hAnsi="Arial" w:cs="Arial"/>
          <w:sz w:val="24"/>
          <w:szCs w:val="24"/>
          <w:lang w:val="en-US"/>
        </w:rPr>
      </w:pPr>
      <w:r w:rsidRPr="00192043">
        <w:rPr>
          <w:rFonts w:ascii="Arial" w:hAnsi="Arial" w:cs="Arial"/>
          <w:sz w:val="24"/>
          <w:szCs w:val="24"/>
          <w:lang w:val="en-US"/>
        </w:rPr>
        <w:t>In order to provide a safe environment for children, young</w:t>
      </w:r>
      <w:r>
        <w:rPr>
          <w:rFonts w:ascii="Arial" w:hAnsi="Arial" w:cs="Arial"/>
          <w:sz w:val="24"/>
          <w:szCs w:val="24"/>
          <w:lang w:val="en-US"/>
        </w:rPr>
        <w:t xml:space="preserve"> people and vulnerable adults </w:t>
      </w:r>
      <w:r w:rsidRPr="00192043">
        <w:rPr>
          <w:rFonts w:ascii="Arial" w:hAnsi="Arial" w:cs="Arial"/>
          <w:sz w:val="24"/>
          <w:szCs w:val="24"/>
          <w:lang w:val="en-US"/>
        </w:rPr>
        <w:t>Lanreath Parish Council will ensure:</w:t>
      </w:r>
    </w:p>
    <w:p w:rsidR="00192043" w:rsidRPr="00192043" w:rsidRDefault="00192043" w:rsidP="00192043">
      <w:pPr>
        <w:pStyle w:val="ListParagraph"/>
        <w:numPr>
          <w:ilvl w:val="0"/>
          <w:numId w:val="2"/>
        </w:numPr>
        <w:rPr>
          <w:rFonts w:ascii="Arial" w:hAnsi="Arial" w:cs="Arial"/>
          <w:sz w:val="24"/>
          <w:szCs w:val="24"/>
          <w:lang w:val="en-US"/>
        </w:rPr>
      </w:pPr>
      <w:r w:rsidRPr="00192043">
        <w:rPr>
          <w:rFonts w:ascii="Arial" w:hAnsi="Arial" w:cs="Arial"/>
          <w:sz w:val="24"/>
          <w:szCs w:val="24"/>
          <w:lang w:val="en-US"/>
        </w:rPr>
        <w:t>That those working for the council in any capacity are aware of safeguarding policies</w:t>
      </w:r>
      <w:r w:rsidR="007C39F5">
        <w:rPr>
          <w:rFonts w:ascii="Arial" w:hAnsi="Arial" w:cs="Arial"/>
          <w:sz w:val="24"/>
          <w:szCs w:val="24"/>
          <w:lang w:val="en-US"/>
        </w:rPr>
        <w:t xml:space="preserve">, </w:t>
      </w:r>
      <w:r w:rsidRPr="00192043">
        <w:rPr>
          <w:rFonts w:ascii="Arial" w:hAnsi="Arial" w:cs="Arial"/>
          <w:sz w:val="24"/>
          <w:szCs w:val="24"/>
          <w:lang w:val="en-US"/>
        </w:rPr>
        <w:t>culture and expectations.</w:t>
      </w:r>
    </w:p>
    <w:p w:rsidR="00192043" w:rsidRDefault="00192043" w:rsidP="00192043">
      <w:pPr>
        <w:pStyle w:val="ListParagraph"/>
        <w:numPr>
          <w:ilvl w:val="0"/>
          <w:numId w:val="2"/>
        </w:numPr>
        <w:rPr>
          <w:rFonts w:ascii="Arial" w:hAnsi="Arial" w:cs="Arial"/>
          <w:sz w:val="24"/>
          <w:szCs w:val="24"/>
          <w:lang w:val="en-US"/>
        </w:rPr>
      </w:pPr>
      <w:r w:rsidRPr="00192043">
        <w:rPr>
          <w:rFonts w:ascii="Arial" w:hAnsi="Arial" w:cs="Arial"/>
          <w:sz w:val="24"/>
          <w:szCs w:val="24"/>
          <w:lang w:val="en-US"/>
        </w:rPr>
        <w:t>That contact details are available of statutory agencies for advice and referral</w:t>
      </w:r>
      <w:r>
        <w:rPr>
          <w:rFonts w:ascii="Arial" w:hAnsi="Arial" w:cs="Arial"/>
          <w:sz w:val="24"/>
          <w:szCs w:val="24"/>
          <w:lang w:val="en-US"/>
        </w:rPr>
        <w:t xml:space="preserve"> as follows</w:t>
      </w:r>
      <w:r w:rsidRPr="00192043">
        <w:rPr>
          <w:rFonts w:ascii="Arial" w:hAnsi="Arial" w:cs="Arial"/>
          <w:sz w:val="24"/>
          <w:szCs w:val="24"/>
          <w:lang w:val="en-US"/>
        </w:rPr>
        <w:t>:</w:t>
      </w:r>
    </w:p>
    <w:p w:rsidR="00192043" w:rsidRPr="00192043" w:rsidRDefault="00192043" w:rsidP="00192043">
      <w:pPr>
        <w:pStyle w:val="ListParagraph"/>
        <w:rPr>
          <w:rFonts w:ascii="Arial" w:hAnsi="Arial" w:cs="Arial"/>
          <w:sz w:val="24"/>
          <w:szCs w:val="24"/>
          <w:lang w:val="en-US"/>
        </w:rPr>
      </w:pPr>
    </w:p>
    <w:p w:rsidR="007C39F5" w:rsidRDefault="00C7441D" w:rsidP="00A67680">
      <w:pPr>
        <w:pStyle w:val="ListParagraph"/>
        <w:numPr>
          <w:ilvl w:val="0"/>
          <w:numId w:val="4"/>
        </w:numPr>
        <w:rPr>
          <w:rFonts w:ascii="Arial" w:hAnsi="Arial" w:cs="Arial"/>
          <w:sz w:val="24"/>
          <w:szCs w:val="24"/>
          <w:lang w:val="en-US"/>
        </w:rPr>
      </w:pPr>
      <w:hyperlink r:id="rId8" w:history="1">
        <w:r w:rsidR="00192043" w:rsidRPr="00167800">
          <w:rPr>
            <w:rStyle w:val="Hyperlink"/>
            <w:rFonts w:ascii="Arial" w:hAnsi="Arial" w:cs="Arial"/>
            <w:sz w:val="24"/>
            <w:szCs w:val="24"/>
            <w:lang w:val="en-US"/>
          </w:rPr>
          <w:t xml:space="preserve">Multi Agency Referral Unit (MARU) for Children </w:t>
        </w:r>
        <w:r w:rsidR="007C39F5" w:rsidRPr="00167800">
          <w:rPr>
            <w:rStyle w:val="Hyperlink"/>
            <w:rFonts w:ascii="Arial" w:hAnsi="Arial" w:cs="Arial"/>
            <w:sz w:val="24"/>
            <w:szCs w:val="24"/>
            <w:lang w:val="en-US"/>
          </w:rPr>
          <w:t>and Young People</w:t>
        </w:r>
      </w:hyperlink>
      <w:r w:rsidR="007C39F5">
        <w:rPr>
          <w:rFonts w:ascii="Arial" w:hAnsi="Arial" w:cs="Arial"/>
          <w:sz w:val="24"/>
          <w:szCs w:val="24"/>
          <w:lang w:val="en-US"/>
        </w:rPr>
        <w:t>:</w:t>
      </w:r>
      <w:r w:rsidR="007C39F5" w:rsidRPr="007C39F5">
        <w:rPr>
          <w:rFonts w:ascii="Arial" w:hAnsi="Arial" w:cs="Arial"/>
          <w:sz w:val="24"/>
          <w:szCs w:val="24"/>
          <w:lang w:val="en-US"/>
        </w:rPr>
        <w:t xml:space="preserve"> 0300 1231 116</w:t>
      </w:r>
    </w:p>
    <w:p w:rsidR="007C39F5" w:rsidRPr="007C39F5" w:rsidRDefault="007C39F5" w:rsidP="007C39F5">
      <w:pPr>
        <w:pStyle w:val="ListParagraph"/>
        <w:rPr>
          <w:rFonts w:ascii="Arial" w:hAnsi="Arial" w:cs="Arial"/>
          <w:sz w:val="24"/>
          <w:szCs w:val="24"/>
          <w:lang w:val="en-US"/>
        </w:rPr>
      </w:pPr>
    </w:p>
    <w:p w:rsidR="00192043" w:rsidRDefault="00C7441D" w:rsidP="00192043">
      <w:pPr>
        <w:pStyle w:val="ListParagraph"/>
        <w:numPr>
          <w:ilvl w:val="0"/>
          <w:numId w:val="4"/>
        </w:numPr>
        <w:rPr>
          <w:rFonts w:ascii="Arial" w:hAnsi="Arial" w:cs="Arial"/>
          <w:sz w:val="24"/>
          <w:szCs w:val="24"/>
          <w:lang w:val="en-US"/>
        </w:rPr>
      </w:pPr>
      <w:hyperlink r:id="rId9" w:history="1">
        <w:r w:rsidR="00192043" w:rsidRPr="00167800">
          <w:rPr>
            <w:rStyle w:val="Hyperlink"/>
            <w:rFonts w:ascii="Arial" w:hAnsi="Arial" w:cs="Arial"/>
            <w:sz w:val="24"/>
            <w:szCs w:val="24"/>
            <w:lang w:val="en-US"/>
          </w:rPr>
          <w:t>Adult Safeguarding Access Team</w:t>
        </w:r>
      </w:hyperlink>
      <w:r w:rsidR="007C39F5">
        <w:rPr>
          <w:rFonts w:ascii="Arial" w:hAnsi="Arial" w:cs="Arial"/>
          <w:sz w:val="24"/>
          <w:szCs w:val="24"/>
          <w:lang w:val="en-US"/>
        </w:rPr>
        <w:t>:</w:t>
      </w:r>
      <w:r w:rsidR="00192043" w:rsidRPr="00192043">
        <w:rPr>
          <w:rFonts w:ascii="Arial" w:hAnsi="Arial" w:cs="Arial"/>
          <w:sz w:val="24"/>
          <w:szCs w:val="24"/>
          <w:lang w:val="en-US"/>
        </w:rPr>
        <w:t xml:space="preserve"> 0300 1234 131 option 1. </w:t>
      </w:r>
    </w:p>
    <w:p w:rsidR="007C39F5" w:rsidRPr="00192043" w:rsidRDefault="007C39F5" w:rsidP="007C39F5">
      <w:pPr>
        <w:pStyle w:val="ListParagraph"/>
        <w:rPr>
          <w:rFonts w:ascii="Arial" w:hAnsi="Arial" w:cs="Arial"/>
          <w:sz w:val="24"/>
          <w:szCs w:val="24"/>
          <w:lang w:val="en-US"/>
        </w:rPr>
      </w:pPr>
    </w:p>
    <w:p w:rsidR="00192043" w:rsidRDefault="00192043" w:rsidP="00192043">
      <w:pPr>
        <w:pStyle w:val="ListParagraph"/>
        <w:numPr>
          <w:ilvl w:val="0"/>
          <w:numId w:val="4"/>
        </w:numPr>
        <w:rPr>
          <w:rFonts w:ascii="Arial" w:hAnsi="Arial" w:cs="Arial"/>
          <w:sz w:val="24"/>
          <w:szCs w:val="24"/>
          <w:lang w:val="en-US"/>
        </w:rPr>
      </w:pPr>
      <w:r w:rsidRPr="00192043">
        <w:rPr>
          <w:rFonts w:ascii="Arial" w:hAnsi="Arial" w:cs="Arial"/>
          <w:sz w:val="24"/>
          <w:szCs w:val="24"/>
          <w:lang w:val="en-US"/>
        </w:rPr>
        <w:t>Adult Safeguarding Triage Team</w:t>
      </w:r>
      <w:r w:rsidR="007C39F5">
        <w:rPr>
          <w:rFonts w:ascii="Arial" w:hAnsi="Arial" w:cs="Arial"/>
          <w:sz w:val="24"/>
          <w:szCs w:val="24"/>
          <w:lang w:val="en-US"/>
        </w:rPr>
        <w:t>:</w:t>
      </w:r>
      <w:r w:rsidRPr="00192043">
        <w:rPr>
          <w:rFonts w:ascii="Arial" w:hAnsi="Arial" w:cs="Arial"/>
          <w:sz w:val="24"/>
          <w:szCs w:val="24"/>
          <w:lang w:val="en-US"/>
        </w:rPr>
        <w:t xml:space="preserve"> 01872 326433</w:t>
      </w:r>
    </w:p>
    <w:p w:rsidR="00192043" w:rsidRPr="00192043" w:rsidRDefault="00192043" w:rsidP="00192043">
      <w:pPr>
        <w:pStyle w:val="ListParagraph"/>
        <w:rPr>
          <w:rFonts w:ascii="Arial" w:hAnsi="Arial" w:cs="Arial"/>
          <w:sz w:val="24"/>
          <w:szCs w:val="24"/>
          <w:lang w:val="en-US"/>
        </w:rPr>
      </w:pPr>
    </w:p>
    <w:p w:rsidR="00192043" w:rsidRPr="00192043" w:rsidRDefault="00192043" w:rsidP="00192043">
      <w:pPr>
        <w:pStyle w:val="ListParagraph"/>
        <w:numPr>
          <w:ilvl w:val="0"/>
          <w:numId w:val="3"/>
        </w:numPr>
        <w:rPr>
          <w:rFonts w:ascii="Arial" w:hAnsi="Arial" w:cs="Arial"/>
          <w:sz w:val="24"/>
          <w:szCs w:val="24"/>
          <w:lang w:val="en-US"/>
        </w:rPr>
      </w:pPr>
      <w:r w:rsidRPr="00192043">
        <w:rPr>
          <w:rFonts w:ascii="Arial" w:hAnsi="Arial" w:cs="Arial"/>
          <w:sz w:val="24"/>
          <w:szCs w:val="24"/>
          <w:lang w:val="en-US"/>
        </w:rPr>
        <w:t xml:space="preserve">That </w:t>
      </w:r>
      <w:proofErr w:type="spellStart"/>
      <w:r w:rsidRPr="00192043">
        <w:rPr>
          <w:rFonts w:ascii="Arial" w:hAnsi="Arial" w:cs="Arial"/>
          <w:sz w:val="24"/>
          <w:szCs w:val="24"/>
          <w:lang w:val="en-US"/>
        </w:rPr>
        <w:t>councillors</w:t>
      </w:r>
      <w:proofErr w:type="spellEnd"/>
      <w:r w:rsidRPr="00192043">
        <w:rPr>
          <w:rFonts w:ascii="Arial" w:hAnsi="Arial" w:cs="Arial"/>
          <w:sz w:val="24"/>
          <w:szCs w:val="24"/>
          <w:lang w:val="en-US"/>
        </w:rPr>
        <w:t xml:space="preserve"> have a duty to ensure </w:t>
      </w:r>
      <w:r w:rsidR="007C39F5">
        <w:rPr>
          <w:rFonts w:ascii="Arial" w:hAnsi="Arial" w:cs="Arial"/>
          <w:sz w:val="24"/>
          <w:szCs w:val="24"/>
          <w:lang w:val="en-US"/>
        </w:rPr>
        <w:t xml:space="preserve">the safety of children and </w:t>
      </w:r>
      <w:r w:rsidRPr="00192043">
        <w:rPr>
          <w:rFonts w:ascii="Arial" w:hAnsi="Arial" w:cs="Arial"/>
          <w:sz w:val="24"/>
          <w:szCs w:val="24"/>
          <w:lang w:val="en-US"/>
        </w:rPr>
        <w:t xml:space="preserve">vulnerable adults, but do not have a duty of investigation. </w:t>
      </w:r>
      <w:r w:rsidR="007C39F5">
        <w:rPr>
          <w:rFonts w:ascii="Arial" w:hAnsi="Arial" w:cs="Arial"/>
          <w:sz w:val="24"/>
          <w:szCs w:val="24"/>
          <w:lang w:val="en-US"/>
        </w:rPr>
        <w:t>Any concerns should be raised with</w:t>
      </w:r>
      <w:r w:rsidRPr="00192043">
        <w:rPr>
          <w:rFonts w:ascii="Arial" w:hAnsi="Arial" w:cs="Arial"/>
          <w:sz w:val="24"/>
          <w:szCs w:val="24"/>
          <w:lang w:val="en-US"/>
        </w:rPr>
        <w:t xml:space="preserve"> the appropriate referral unit for advice/investigation.</w:t>
      </w:r>
    </w:p>
    <w:p w:rsidR="00192043" w:rsidRPr="00192043" w:rsidRDefault="00192043" w:rsidP="00167800">
      <w:pPr>
        <w:spacing w:before="1680" w:after="120"/>
        <w:rPr>
          <w:rFonts w:ascii="Arial" w:hAnsi="Arial" w:cs="Arial"/>
          <w:b/>
          <w:color w:val="0070C0"/>
          <w:sz w:val="28"/>
          <w:szCs w:val="28"/>
          <w:lang w:val="en-US"/>
        </w:rPr>
      </w:pPr>
      <w:r w:rsidRPr="00192043">
        <w:rPr>
          <w:rFonts w:ascii="Arial" w:hAnsi="Arial" w:cs="Arial"/>
          <w:b/>
          <w:color w:val="0070C0"/>
          <w:sz w:val="28"/>
          <w:szCs w:val="28"/>
          <w:lang w:val="en-US"/>
        </w:rPr>
        <w:lastRenderedPageBreak/>
        <w:t>Maintaining the Safety of Images of Children</w:t>
      </w:r>
      <w:r w:rsidR="009B4307">
        <w:rPr>
          <w:rFonts w:ascii="Arial" w:hAnsi="Arial" w:cs="Arial"/>
          <w:b/>
          <w:color w:val="0070C0"/>
          <w:sz w:val="28"/>
          <w:szCs w:val="28"/>
          <w:lang w:val="en-US"/>
        </w:rPr>
        <w:t>.</w:t>
      </w:r>
    </w:p>
    <w:p w:rsidR="00192043" w:rsidRPr="00192043" w:rsidRDefault="00192043" w:rsidP="00B00D12">
      <w:pPr>
        <w:jc w:val="both"/>
        <w:rPr>
          <w:rFonts w:ascii="Arial" w:hAnsi="Arial" w:cs="Arial"/>
          <w:sz w:val="24"/>
          <w:szCs w:val="24"/>
          <w:lang w:val="en-US"/>
        </w:rPr>
      </w:pPr>
      <w:r w:rsidRPr="00192043">
        <w:rPr>
          <w:rFonts w:ascii="Arial" w:hAnsi="Arial" w:cs="Arial"/>
          <w:sz w:val="24"/>
          <w:szCs w:val="24"/>
          <w:lang w:val="en-US"/>
        </w:rPr>
        <w:t>The Council will ensure that any images of children that are published by the Council, either on its website or in any literature which is published by them, are published with the consent of parents or legal guardians.</w:t>
      </w:r>
    </w:p>
    <w:p w:rsidR="00192043" w:rsidRPr="00192043" w:rsidRDefault="00192043" w:rsidP="00B00D12">
      <w:pPr>
        <w:jc w:val="both"/>
        <w:rPr>
          <w:rFonts w:ascii="Arial" w:hAnsi="Arial" w:cs="Arial"/>
          <w:sz w:val="24"/>
          <w:szCs w:val="24"/>
          <w:lang w:val="en-US"/>
        </w:rPr>
      </w:pPr>
      <w:r w:rsidRPr="00192043">
        <w:rPr>
          <w:rFonts w:ascii="Arial" w:hAnsi="Arial" w:cs="Arial"/>
          <w:sz w:val="24"/>
          <w:szCs w:val="24"/>
          <w:lang w:val="en-US"/>
        </w:rPr>
        <w:t>Th</w:t>
      </w:r>
      <w:r w:rsidR="00BD44A0">
        <w:rPr>
          <w:rFonts w:ascii="Arial" w:hAnsi="Arial" w:cs="Arial"/>
          <w:sz w:val="24"/>
          <w:szCs w:val="24"/>
          <w:lang w:val="en-US"/>
        </w:rPr>
        <w:t>e Council will require</w:t>
      </w:r>
      <w:r w:rsidRPr="00192043">
        <w:rPr>
          <w:rFonts w:ascii="Arial" w:hAnsi="Arial" w:cs="Arial"/>
          <w:sz w:val="24"/>
          <w:szCs w:val="24"/>
          <w:lang w:val="en-US"/>
        </w:rPr>
        <w:t xml:space="preserve"> that any </w:t>
      </w:r>
      <w:proofErr w:type="spellStart"/>
      <w:r w:rsidRPr="00192043">
        <w:rPr>
          <w:rFonts w:ascii="Arial" w:hAnsi="Arial" w:cs="Arial"/>
          <w:sz w:val="24"/>
          <w:szCs w:val="24"/>
          <w:lang w:val="en-US"/>
        </w:rPr>
        <w:t>organisations</w:t>
      </w:r>
      <w:proofErr w:type="spellEnd"/>
      <w:r w:rsidRPr="00192043">
        <w:rPr>
          <w:rFonts w:ascii="Arial" w:hAnsi="Arial" w:cs="Arial"/>
          <w:sz w:val="24"/>
          <w:szCs w:val="24"/>
          <w:lang w:val="en-US"/>
        </w:rPr>
        <w:t xml:space="preserve"> publish</w:t>
      </w:r>
      <w:r w:rsidR="007C39F5">
        <w:rPr>
          <w:rFonts w:ascii="Arial" w:hAnsi="Arial" w:cs="Arial"/>
          <w:sz w:val="24"/>
          <w:szCs w:val="24"/>
          <w:lang w:val="en-US"/>
        </w:rPr>
        <w:t xml:space="preserve">ing </w:t>
      </w:r>
      <w:r w:rsidR="00BD44A0">
        <w:rPr>
          <w:rFonts w:ascii="Arial" w:hAnsi="Arial" w:cs="Arial"/>
          <w:sz w:val="24"/>
          <w:szCs w:val="24"/>
          <w:lang w:val="en-US"/>
        </w:rPr>
        <w:t>images</w:t>
      </w:r>
      <w:r w:rsidR="007C39F5">
        <w:rPr>
          <w:rFonts w:ascii="Arial" w:hAnsi="Arial" w:cs="Arial"/>
          <w:sz w:val="24"/>
          <w:szCs w:val="24"/>
          <w:lang w:val="en-US"/>
        </w:rPr>
        <w:t xml:space="preserve"> of children</w:t>
      </w:r>
      <w:r w:rsidR="00BD44A0">
        <w:rPr>
          <w:rFonts w:ascii="Arial" w:hAnsi="Arial" w:cs="Arial"/>
          <w:sz w:val="24"/>
          <w:szCs w:val="24"/>
          <w:lang w:val="en-US"/>
        </w:rPr>
        <w:t xml:space="preserve"> on the community section</w:t>
      </w:r>
      <w:r w:rsidRPr="00192043">
        <w:rPr>
          <w:rFonts w:ascii="Arial" w:hAnsi="Arial" w:cs="Arial"/>
          <w:sz w:val="24"/>
          <w:szCs w:val="24"/>
          <w:lang w:val="en-US"/>
        </w:rPr>
        <w:t xml:space="preserve"> of the </w:t>
      </w:r>
      <w:r w:rsidR="00BD44A0">
        <w:rPr>
          <w:rFonts w:ascii="Arial" w:hAnsi="Arial" w:cs="Arial"/>
          <w:sz w:val="24"/>
          <w:szCs w:val="24"/>
          <w:lang w:val="en-US"/>
        </w:rPr>
        <w:t>Lanreath Parish Council</w:t>
      </w:r>
      <w:r w:rsidRPr="00192043">
        <w:rPr>
          <w:rFonts w:ascii="Arial" w:hAnsi="Arial" w:cs="Arial"/>
          <w:sz w:val="24"/>
          <w:szCs w:val="24"/>
          <w:lang w:val="en-US"/>
        </w:rPr>
        <w:t xml:space="preserve"> website also seek consent from parents or legal </w:t>
      </w:r>
      <w:r w:rsidR="007C39F5" w:rsidRPr="00192043">
        <w:rPr>
          <w:rFonts w:ascii="Arial" w:hAnsi="Arial" w:cs="Arial"/>
          <w:sz w:val="24"/>
          <w:szCs w:val="24"/>
          <w:lang w:val="en-US"/>
        </w:rPr>
        <w:t>guardians</w:t>
      </w:r>
      <w:r w:rsidRPr="00192043">
        <w:rPr>
          <w:rFonts w:ascii="Arial" w:hAnsi="Arial" w:cs="Arial"/>
          <w:sz w:val="24"/>
          <w:szCs w:val="24"/>
          <w:lang w:val="en-US"/>
        </w:rPr>
        <w:t>.</w:t>
      </w:r>
    </w:p>
    <w:p w:rsidR="00192043" w:rsidRPr="00192043" w:rsidRDefault="00192043" w:rsidP="00B00D12">
      <w:pPr>
        <w:jc w:val="both"/>
        <w:rPr>
          <w:rFonts w:ascii="Arial" w:hAnsi="Arial" w:cs="Arial"/>
          <w:sz w:val="24"/>
          <w:szCs w:val="24"/>
          <w:lang w:val="en-US"/>
        </w:rPr>
      </w:pPr>
      <w:r w:rsidRPr="00192043">
        <w:rPr>
          <w:rFonts w:ascii="Arial" w:hAnsi="Arial" w:cs="Arial"/>
          <w:sz w:val="24"/>
          <w:szCs w:val="24"/>
          <w:lang w:val="en-US"/>
        </w:rPr>
        <w:t>The Council will ensure that children a</w:t>
      </w:r>
      <w:r w:rsidR="00BD44A0">
        <w:rPr>
          <w:rFonts w:ascii="Arial" w:hAnsi="Arial" w:cs="Arial"/>
          <w:sz w:val="24"/>
          <w:szCs w:val="24"/>
          <w:lang w:val="en-US"/>
        </w:rPr>
        <w:t>re not identified by name on its</w:t>
      </w:r>
      <w:r w:rsidRPr="00192043">
        <w:rPr>
          <w:rFonts w:ascii="Arial" w:hAnsi="Arial" w:cs="Arial"/>
          <w:sz w:val="24"/>
          <w:szCs w:val="24"/>
          <w:lang w:val="en-US"/>
        </w:rPr>
        <w:t xml:space="preserve"> website.</w:t>
      </w:r>
    </w:p>
    <w:p w:rsidR="00192043" w:rsidRPr="00BD44A0" w:rsidRDefault="00192043" w:rsidP="00192043">
      <w:pPr>
        <w:rPr>
          <w:rFonts w:ascii="Arial" w:hAnsi="Arial" w:cs="Arial"/>
          <w:b/>
          <w:color w:val="0070C0"/>
          <w:sz w:val="28"/>
          <w:szCs w:val="28"/>
          <w:lang w:val="en-US"/>
        </w:rPr>
      </w:pPr>
      <w:r w:rsidRPr="00BD44A0">
        <w:rPr>
          <w:rFonts w:ascii="Arial" w:hAnsi="Arial" w:cs="Arial"/>
          <w:b/>
          <w:color w:val="0070C0"/>
          <w:sz w:val="28"/>
          <w:szCs w:val="28"/>
          <w:lang w:val="en-US"/>
        </w:rPr>
        <w:t>Allegations Against Staff or Volunteers</w:t>
      </w:r>
      <w:r w:rsidR="009B4307">
        <w:rPr>
          <w:rFonts w:ascii="Arial" w:hAnsi="Arial" w:cs="Arial"/>
          <w:b/>
          <w:color w:val="0070C0"/>
          <w:sz w:val="28"/>
          <w:szCs w:val="28"/>
          <w:lang w:val="en-US"/>
        </w:rPr>
        <w:t>.</w:t>
      </w:r>
    </w:p>
    <w:p w:rsidR="00192043" w:rsidRPr="00192043" w:rsidRDefault="007C39F5" w:rsidP="00B00D12">
      <w:pPr>
        <w:jc w:val="both"/>
        <w:rPr>
          <w:rFonts w:ascii="Arial" w:hAnsi="Arial" w:cs="Arial"/>
          <w:sz w:val="24"/>
          <w:szCs w:val="24"/>
          <w:lang w:val="en-US"/>
        </w:rPr>
      </w:pPr>
      <w:proofErr w:type="spellStart"/>
      <w:r>
        <w:rPr>
          <w:rFonts w:ascii="Arial" w:hAnsi="Arial" w:cs="Arial"/>
          <w:sz w:val="24"/>
          <w:szCs w:val="24"/>
          <w:lang w:val="en-US"/>
        </w:rPr>
        <w:t>Councillors</w:t>
      </w:r>
      <w:proofErr w:type="spellEnd"/>
      <w:r>
        <w:rPr>
          <w:rFonts w:ascii="Arial" w:hAnsi="Arial" w:cs="Arial"/>
          <w:sz w:val="24"/>
          <w:szCs w:val="24"/>
          <w:lang w:val="en-US"/>
        </w:rPr>
        <w:t xml:space="preserve"> or v</w:t>
      </w:r>
      <w:r w:rsidR="00192043" w:rsidRPr="00192043">
        <w:rPr>
          <w:rFonts w:ascii="Arial" w:hAnsi="Arial" w:cs="Arial"/>
          <w:sz w:val="24"/>
          <w:szCs w:val="24"/>
          <w:lang w:val="en-US"/>
        </w:rPr>
        <w:t xml:space="preserve">olunteers should avoid placing themselves in a position where they could be vulnerable to accusations of inappropriate or abusive </w:t>
      </w:r>
      <w:proofErr w:type="spellStart"/>
      <w:r w:rsidR="00192043" w:rsidRPr="00192043">
        <w:rPr>
          <w:rFonts w:ascii="Arial" w:hAnsi="Arial" w:cs="Arial"/>
          <w:sz w:val="24"/>
          <w:szCs w:val="24"/>
          <w:lang w:val="en-US"/>
        </w:rPr>
        <w:t>behaviour</w:t>
      </w:r>
      <w:proofErr w:type="spellEnd"/>
      <w:r w:rsidR="00192043" w:rsidRPr="00192043">
        <w:rPr>
          <w:rFonts w:ascii="Arial" w:hAnsi="Arial" w:cs="Arial"/>
          <w:sz w:val="24"/>
          <w:szCs w:val="24"/>
          <w:lang w:val="en-US"/>
        </w:rPr>
        <w:t>.</w:t>
      </w:r>
      <w:r w:rsidR="00BD44A0">
        <w:rPr>
          <w:rFonts w:ascii="Arial" w:hAnsi="Arial" w:cs="Arial"/>
          <w:sz w:val="24"/>
          <w:szCs w:val="24"/>
          <w:lang w:val="en-US"/>
        </w:rPr>
        <w:t xml:space="preserve"> </w:t>
      </w:r>
      <w:r w:rsidR="00192043" w:rsidRPr="00192043">
        <w:rPr>
          <w:rFonts w:ascii="Arial" w:hAnsi="Arial" w:cs="Arial"/>
          <w:sz w:val="24"/>
          <w:szCs w:val="24"/>
          <w:lang w:val="en-US"/>
        </w:rPr>
        <w:t>This can be achieved by en</w:t>
      </w:r>
      <w:r>
        <w:rPr>
          <w:rFonts w:ascii="Arial" w:hAnsi="Arial" w:cs="Arial"/>
          <w:sz w:val="24"/>
          <w:szCs w:val="24"/>
          <w:lang w:val="en-US"/>
        </w:rPr>
        <w:t>suring that there is another adult</w:t>
      </w:r>
      <w:r w:rsidR="00192043" w:rsidRPr="00192043">
        <w:rPr>
          <w:rFonts w:ascii="Arial" w:hAnsi="Arial" w:cs="Arial"/>
          <w:sz w:val="24"/>
          <w:szCs w:val="24"/>
          <w:lang w:val="en-US"/>
        </w:rPr>
        <w:t xml:space="preserve"> present at all times.</w:t>
      </w:r>
    </w:p>
    <w:p w:rsidR="00192043" w:rsidRPr="006F7339" w:rsidRDefault="00192043" w:rsidP="00B00D12">
      <w:pPr>
        <w:jc w:val="both"/>
        <w:rPr>
          <w:rFonts w:ascii="Arial" w:hAnsi="Arial" w:cs="Arial"/>
          <w:sz w:val="24"/>
          <w:szCs w:val="24"/>
          <w:lang w:val="en-US"/>
        </w:rPr>
      </w:pPr>
      <w:r w:rsidRPr="00192043">
        <w:rPr>
          <w:rFonts w:ascii="Arial" w:hAnsi="Arial" w:cs="Arial"/>
          <w:sz w:val="24"/>
          <w:szCs w:val="24"/>
          <w:lang w:val="en-US"/>
        </w:rPr>
        <w:t>The Council should follow guidance published by the</w:t>
      </w:r>
      <w:r w:rsidR="006F7339">
        <w:rPr>
          <w:rFonts w:ascii="Arial" w:hAnsi="Arial" w:cs="Arial"/>
          <w:sz w:val="24"/>
          <w:szCs w:val="24"/>
          <w:lang w:val="en-US"/>
        </w:rPr>
        <w:t xml:space="preserve"> Cornwall and Isles of </w:t>
      </w:r>
      <w:proofErr w:type="spellStart"/>
      <w:r w:rsidR="006F7339">
        <w:rPr>
          <w:rFonts w:ascii="Arial" w:hAnsi="Arial" w:cs="Arial"/>
          <w:sz w:val="24"/>
          <w:szCs w:val="24"/>
          <w:lang w:val="en-US"/>
        </w:rPr>
        <w:t>Scilly</w:t>
      </w:r>
      <w:proofErr w:type="spellEnd"/>
      <w:r w:rsidR="006F7339">
        <w:rPr>
          <w:rFonts w:ascii="Arial" w:hAnsi="Arial" w:cs="Arial"/>
          <w:sz w:val="24"/>
          <w:szCs w:val="24"/>
          <w:lang w:val="en-US"/>
        </w:rPr>
        <w:t xml:space="preserve"> Safeguarding Children’s Partnership: </w:t>
      </w:r>
      <w:hyperlink r:id="rId10" w:history="1">
        <w:r w:rsidR="006F7339" w:rsidRPr="006F7339">
          <w:rPr>
            <w:rFonts w:ascii="Arial" w:hAnsi="Arial" w:cs="Arial"/>
            <w:color w:val="0000FF"/>
            <w:sz w:val="24"/>
            <w:szCs w:val="24"/>
            <w:u w:val="single"/>
          </w:rPr>
          <w:t>Cornwall and the Isles of Scilly Safeguarding Children Partnership - Home page (ciossafeguarding.org.uk)</w:t>
        </w:r>
      </w:hyperlink>
    </w:p>
    <w:p w:rsidR="00192043" w:rsidRPr="00192043" w:rsidRDefault="00192043" w:rsidP="00B00D12">
      <w:pPr>
        <w:jc w:val="both"/>
        <w:rPr>
          <w:rFonts w:ascii="Arial" w:hAnsi="Arial" w:cs="Arial"/>
          <w:sz w:val="24"/>
          <w:szCs w:val="24"/>
          <w:lang w:val="en-US"/>
        </w:rPr>
      </w:pPr>
      <w:r w:rsidRPr="00192043">
        <w:rPr>
          <w:rFonts w:ascii="Arial" w:hAnsi="Arial" w:cs="Arial"/>
          <w:sz w:val="24"/>
          <w:szCs w:val="24"/>
          <w:lang w:val="en-US"/>
        </w:rPr>
        <w:t>No acti</w:t>
      </w:r>
      <w:r w:rsidR="00BD44A0">
        <w:rPr>
          <w:rFonts w:ascii="Arial" w:hAnsi="Arial" w:cs="Arial"/>
          <w:sz w:val="24"/>
          <w:szCs w:val="24"/>
          <w:lang w:val="en-US"/>
        </w:rPr>
        <w:t>on should be undertaken by the C</w:t>
      </w:r>
      <w:r w:rsidRPr="00192043">
        <w:rPr>
          <w:rFonts w:ascii="Arial" w:hAnsi="Arial" w:cs="Arial"/>
          <w:sz w:val="24"/>
          <w:szCs w:val="24"/>
          <w:lang w:val="en-US"/>
        </w:rPr>
        <w:t>ouncil if concerns are raised before consulting the Local Auth</w:t>
      </w:r>
      <w:r w:rsidR="007C39F5">
        <w:rPr>
          <w:rFonts w:ascii="Arial" w:hAnsi="Arial" w:cs="Arial"/>
          <w:sz w:val="24"/>
          <w:szCs w:val="24"/>
          <w:lang w:val="en-US"/>
        </w:rPr>
        <w:t>ority Designated Officer (LADO):</w:t>
      </w:r>
      <w:r w:rsidRPr="00192043">
        <w:rPr>
          <w:rFonts w:ascii="Arial" w:hAnsi="Arial" w:cs="Arial"/>
          <w:sz w:val="24"/>
          <w:szCs w:val="24"/>
          <w:lang w:val="en-US"/>
        </w:rPr>
        <w:t xml:space="preserve"> Tel. 01872 326536.</w:t>
      </w:r>
    </w:p>
    <w:p w:rsidR="00192043" w:rsidRPr="00BD44A0" w:rsidRDefault="00192043" w:rsidP="00192043">
      <w:pPr>
        <w:rPr>
          <w:rFonts w:ascii="Arial" w:hAnsi="Arial" w:cs="Arial"/>
          <w:b/>
          <w:color w:val="0070C0"/>
          <w:sz w:val="28"/>
          <w:szCs w:val="28"/>
          <w:lang w:val="en-US"/>
        </w:rPr>
      </w:pPr>
      <w:r w:rsidRPr="00BD44A0">
        <w:rPr>
          <w:rFonts w:ascii="Arial" w:hAnsi="Arial" w:cs="Arial"/>
          <w:b/>
          <w:color w:val="0070C0"/>
          <w:sz w:val="28"/>
          <w:szCs w:val="28"/>
          <w:lang w:val="en-US"/>
        </w:rPr>
        <w:t>Whistle blowing</w:t>
      </w:r>
      <w:r w:rsidR="009B4307">
        <w:rPr>
          <w:rFonts w:ascii="Arial" w:hAnsi="Arial" w:cs="Arial"/>
          <w:b/>
          <w:color w:val="0070C0"/>
          <w:sz w:val="28"/>
          <w:szCs w:val="28"/>
          <w:lang w:val="en-US"/>
        </w:rPr>
        <w:t>.</w:t>
      </w:r>
    </w:p>
    <w:p w:rsidR="00192043" w:rsidRPr="00192043" w:rsidRDefault="00192043" w:rsidP="00B00D12">
      <w:pPr>
        <w:jc w:val="both"/>
        <w:rPr>
          <w:rFonts w:ascii="Arial" w:hAnsi="Arial" w:cs="Arial"/>
          <w:sz w:val="24"/>
          <w:szCs w:val="24"/>
          <w:lang w:val="en-US"/>
        </w:rPr>
      </w:pPr>
      <w:r w:rsidRPr="00192043">
        <w:rPr>
          <w:rFonts w:ascii="Arial" w:hAnsi="Arial" w:cs="Arial"/>
          <w:sz w:val="24"/>
          <w:szCs w:val="24"/>
          <w:lang w:val="en-US"/>
        </w:rPr>
        <w:t xml:space="preserve">The Council understands that children, young people and vulnerable </w:t>
      </w:r>
      <w:r w:rsidR="00F57D9B">
        <w:rPr>
          <w:rFonts w:ascii="Arial" w:hAnsi="Arial" w:cs="Arial"/>
          <w:sz w:val="24"/>
          <w:szCs w:val="24"/>
          <w:lang w:val="en-US"/>
        </w:rPr>
        <w:t xml:space="preserve">adults </w:t>
      </w:r>
      <w:r w:rsidRPr="00192043">
        <w:rPr>
          <w:rFonts w:ascii="Arial" w:hAnsi="Arial" w:cs="Arial"/>
          <w:sz w:val="24"/>
          <w:szCs w:val="24"/>
          <w:lang w:val="en-US"/>
        </w:rPr>
        <w:t xml:space="preserve">cannot be expected to raise concerns on their own behalf. Council members therefore </w:t>
      </w:r>
      <w:proofErr w:type="spellStart"/>
      <w:r w:rsidRPr="00192043">
        <w:rPr>
          <w:rFonts w:ascii="Arial" w:hAnsi="Arial" w:cs="Arial"/>
          <w:sz w:val="24"/>
          <w:szCs w:val="24"/>
          <w:lang w:val="en-US"/>
        </w:rPr>
        <w:t>recognise</w:t>
      </w:r>
      <w:proofErr w:type="spellEnd"/>
      <w:r w:rsidRPr="00192043">
        <w:rPr>
          <w:rFonts w:ascii="Arial" w:hAnsi="Arial" w:cs="Arial"/>
          <w:sz w:val="24"/>
          <w:szCs w:val="24"/>
          <w:lang w:val="en-US"/>
        </w:rPr>
        <w:t xml:space="preserve"> that they have a duty to seek advice from the sources mentioned</w:t>
      </w:r>
      <w:r w:rsidR="00BD44A0">
        <w:rPr>
          <w:rFonts w:ascii="Arial" w:hAnsi="Arial" w:cs="Arial"/>
          <w:sz w:val="24"/>
          <w:szCs w:val="24"/>
          <w:lang w:val="en-US"/>
        </w:rPr>
        <w:t xml:space="preserve"> above</w:t>
      </w:r>
      <w:r w:rsidRPr="00192043">
        <w:rPr>
          <w:rFonts w:ascii="Arial" w:hAnsi="Arial" w:cs="Arial"/>
          <w:sz w:val="24"/>
          <w:szCs w:val="24"/>
          <w:lang w:val="en-US"/>
        </w:rPr>
        <w:t xml:space="preserve"> if they have any concerns about any </w:t>
      </w:r>
      <w:r w:rsidR="00BD44A0" w:rsidRPr="00192043">
        <w:rPr>
          <w:rFonts w:ascii="Arial" w:hAnsi="Arial" w:cs="Arial"/>
          <w:sz w:val="24"/>
          <w:szCs w:val="24"/>
          <w:lang w:val="en-US"/>
        </w:rPr>
        <w:t>vulnerable</w:t>
      </w:r>
      <w:r w:rsidRPr="00192043">
        <w:rPr>
          <w:rFonts w:ascii="Arial" w:hAnsi="Arial" w:cs="Arial"/>
          <w:sz w:val="24"/>
          <w:szCs w:val="24"/>
          <w:lang w:val="en-US"/>
        </w:rPr>
        <w:t xml:space="preserve"> individual's safety or </w:t>
      </w:r>
      <w:r w:rsidR="00BD44A0" w:rsidRPr="00192043">
        <w:rPr>
          <w:rFonts w:ascii="Arial" w:hAnsi="Arial" w:cs="Arial"/>
          <w:sz w:val="24"/>
          <w:szCs w:val="24"/>
          <w:lang w:val="en-US"/>
        </w:rPr>
        <w:t>wellbeing</w:t>
      </w:r>
      <w:r w:rsidRPr="00192043">
        <w:rPr>
          <w:rFonts w:ascii="Arial" w:hAnsi="Arial" w:cs="Arial"/>
          <w:sz w:val="24"/>
          <w:szCs w:val="24"/>
          <w:lang w:val="en-US"/>
        </w:rPr>
        <w:t>.</w:t>
      </w:r>
    </w:p>
    <w:p w:rsidR="007C39F5" w:rsidRDefault="00192043" w:rsidP="00192043">
      <w:pPr>
        <w:rPr>
          <w:rFonts w:ascii="Arial" w:hAnsi="Arial" w:cs="Arial"/>
          <w:b/>
          <w:color w:val="0070C0"/>
          <w:sz w:val="28"/>
          <w:szCs w:val="28"/>
          <w:lang w:val="en-US"/>
        </w:rPr>
      </w:pPr>
      <w:r w:rsidRPr="00BD44A0">
        <w:rPr>
          <w:rFonts w:ascii="Arial" w:hAnsi="Arial" w:cs="Arial"/>
          <w:b/>
          <w:color w:val="0070C0"/>
          <w:sz w:val="28"/>
          <w:szCs w:val="28"/>
          <w:lang w:val="en-US"/>
        </w:rPr>
        <w:t>Identifying Causes for Concern</w:t>
      </w:r>
      <w:r w:rsidR="009B4307">
        <w:rPr>
          <w:rFonts w:ascii="Arial" w:hAnsi="Arial" w:cs="Arial"/>
          <w:b/>
          <w:color w:val="0070C0"/>
          <w:sz w:val="28"/>
          <w:szCs w:val="28"/>
          <w:lang w:val="en-US"/>
        </w:rPr>
        <w:t>.</w:t>
      </w:r>
    </w:p>
    <w:p w:rsidR="00BD44A0" w:rsidRPr="007C39F5" w:rsidRDefault="007C39F5" w:rsidP="00B00D12">
      <w:pPr>
        <w:jc w:val="both"/>
        <w:rPr>
          <w:rFonts w:ascii="Arial" w:hAnsi="Arial" w:cs="Arial"/>
          <w:b/>
          <w:color w:val="0070C0"/>
          <w:sz w:val="28"/>
          <w:szCs w:val="28"/>
          <w:lang w:val="en-US"/>
        </w:rPr>
      </w:pPr>
      <w:r>
        <w:rPr>
          <w:rFonts w:ascii="Arial" w:hAnsi="Arial" w:cs="Arial"/>
          <w:sz w:val="24"/>
          <w:szCs w:val="24"/>
          <w:lang w:val="en-US"/>
        </w:rPr>
        <w:t>A</w:t>
      </w:r>
      <w:r w:rsidR="00192043" w:rsidRPr="00192043">
        <w:rPr>
          <w:rFonts w:ascii="Arial" w:hAnsi="Arial" w:cs="Arial"/>
          <w:sz w:val="24"/>
          <w:szCs w:val="24"/>
          <w:lang w:val="en-US"/>
        </w:rPr>
        <w:t xml:space="preserve">ny </w:t>
      </w:r>
      <w:proofErr w:type="spellStart"/>
      <w:r w:rsidR="00192043" w:rsidRPr="00192043">
        <w:rPr>
          <w:rFonts w:ascii="Arial" w:hAnsi="Arial" w:cs="Arial"/>
          <w:sz w:val="24"/>
          <w:szCs w:val="24"/>
          <w:lang w:val="en-US"/>
        </w:rPr>
        <w:t>behaviour</w:t>
      </w:r>
      <w:proofErr w:type="spellEnd"/>
      <w:r w:rsidR="00192043" w:rsidRPr="00192043">
        <w:rPr>
          <w:rFonts w:ascii="Arial" w:hAnsi="Arial" w:cs="Arial"/>
          <w:sz w:val="24"/>
          <w:szCs w:val="24"/>
          <w:lang w:val="en-US"/>
        </w:rPr>
        <w:t>, action or ina</w:t>
      </w:r>
      <w:r w:rsidR="00BD44A0">
        <w:rPr>
          <w:rFonts w:ascii="Arial" w:hAnsi="Arial" w:cs="Arial"/>
          <w:sz w:val="24"/>
          <w:szCs w:val="24"/>
          <w:lang w:val="en-US"/>
        </w:rPr>
        <w:t>ction towards a child</w:t>
      </w:r>
      <w:r w:rsidR="00192043" w:rsidRPr="00192043">
        <w:rPr>
          <w:rFonts w:ascii="Arial" w:hAnsi="Arial" w:cs="Arial"/>
          <w:sz w:val="24"/>
          <w:szCs w:val="24"/>
          <w:lang w:val="en-US"/>
        </w:rPr>
        <w:t xml:space="preserve">, young person or vulnerable adult which affects their physical, emotional or psychological safety, wellbeing or development is considered abusive. </w:t>
      </w:r>
    </w:p>
    <w:p w:rsidR="00192043" w:rsidRPr="00192043" w:rsidRDefault="00192043" w:rsidP="00B00D12">
      <w:pPr>
        <w:jc w:val="both"/>
        <w:rPr>
          <w:rFonts w:ascii="Arial" w:hAnsi="Arial" w:cs="Arial"/>
          <w:sz w:val="24"/>
          <w:szCs w:val="24"/>
          <w:lang w:val="en-US"/>
        </w:rPr>
      </w:pPr>
      <w:r w:rsidRPr="00192043">
        <w:rPr>
          <w:rFonts w:ascii="Arial" w:hAnsi="Arial" w:cs="Arial"/>
          <w:sz w:val="24"/>
          <w:szCs w:val="24"/>
          <w:lang w:val="en-US"/>
        </w:rPr>
        <w:t xml:space="preserve">Abusers may be parents, </w:t>
      </w:r>
      <w:proofErr w:type="spellStart"/>
      <w:r w:rsidRPr="00192043">
        <w:rPr>
          <w:rFonts w:ascii="Arial" w:hAnsi="Arial" w:cs="Arial"/>
          <w:sz w:val="24"/>
          <w:szCs w:val="24"/>
          <w:lang w:val="en-US"/>
        </w:rPr>
        <w:t>carers</w:t>
      </w:r>
      <w:proofErr w:type="spellEnd"/>
      <w:r w:rsidRPr="00192043">
        <w:rPr>
          <w:rFonts w:ascii="Arial" w:hAnsi="Arial" w:cs="Arial"/>
          <w:sz w:val="24"/>
          <w:szCs w:val="24"/>
          <w:lang w:val="en-US"/>
        </w:rPr>
        <w:t>, other family members,</w:t>
      </w:r>
      <w:r w:rsidR="00052CAE">
        <w:rPr>
          <w:rFonts w:ascii="Arial" w:hAnsi="Arial" w:cs="Arial"/>
          <w:sz w:val="24"/>
          <w:szCs w:val="24"/>
          <w:lang w:val="en-US"/>
        </w:rPr>
        <w:t xml:space="preserve"> </w:t>
      </w:r>
      <w:r w:rsidRPr="00192043">
        <w:rPr>
          <w:rFonts w:ascii="Arial" w:hAnsi="Arial" w:cs="Arial"/>
          <w:sz w:val="24"/>
          <w:szCs w:val="24"/>
          <w:lang w:val="en-US"/>
        </w:rPr>
        <w:t>professionals or peers, and abuse can occur in any community or setting.</w:t>
      </w:r>
    </w:p>
    <w:p w:rsidR="00192043" w:rsidRPr="00192043" w:rsidRDefault="00192043" w:rsidP="00192043">
      <w:pPr>
        <w:rPr>
          <w:rFonts w:ascii="Arial" w:hAnsi="Arial" w:cs="Arial"/>
          <w:sz w:val="24"/>
          <w:szCs w:val="24"/>
          <w:lang w:val="en-US"/>
        </w:rPr>
      </w:pPr>
      <w:r w:rsidRPr="00192043">
        <w:rPr>
          <w:rFonts w:ascii="Arial" w:hAnsi="Arial" w:cs="Arial"/>
          <w:sz w:val="24"/>
          <w:szCs w:val="24"/>
          <w:lang w:val="en-US"/>
        </w:rPr>
        <w:t xml:space="preserve">There are four </w:t>
      </w:r>
      <w:proofErr w:type="spellStart"/>
      <w:r w:rsidRPr="00192043">
        <w:rPr>
          <w:rFonts w:ascii="Arial" w:hAnsi="Arial" w:cs="Arial"/>
          <w:sz w:val="24"/>
          <w:szCs w:val="24"/>
          <w:lang w:val="en-US"/>
        </w:rPr>
        <w:t>recognised</w:t>
      </w:r>
      <w:proofErr w:type="spellEnd"/>
      <w:r w:rsidRPr="00192043">
        <w:rPr>
          <w:rFonts w:ascii="Arial" w:hAnsi="Arial" w:cs="Arial"/>
          <w:sz w:val="24"/>
          <w:szCs w:val="24"/>
          <w:lang w:val="en-US"/>
        </w:rPr>
        <w:t xml:space="preserve"> categories of abuse:</w:t>
      </w:r>
    </w:p>
    <w:p w:rsidR="00192043" w:rsidRPr="00BD44A0" w:rsidRDefault="00192043" w:rsidP="00BD44A0">
      <w:pPr>
        <w:pStyle w:val="ListParagraph"/>
        <w:numPr>
          <w:ilvl w:val="0"/>
          <w:numId w:val="6"/>
        </w:numPr>
        <w:rPr>
          <w:rFonts w:ascii="Arial" w:hAnsi="Arial" w:cs="Arial"/>
          <w:sz w:val="24"/>
          <w:szCs w:val="24"/>
          <w:lang w:val="en-US"/>
        </w:rPr>
      </w:pPr>
      <w:r w:rsidRPr="00BD44A0">
        <w:rPr>
          <w:rFonts w:ascii="Arial" w:hAnsi="Arial" w:cs="Arial"/>
          <w:sz w:val="24"/>
          <w:szCs w:val="24"/>
          <w:lang w:val="en-US"/>
        </w:rPr>
        <w:t>Physical</w:t>
      </w:r>
    </w:p>
    <w:p w:rsidR="00192043" w:rsidRPr="00BD44A0" w:rsidRDefault="00192043" w:rsidP="00BD44A0">
      <w:pPr>
        <w:pStyle w:val="ListParagraph"/>
        <w:numPr>
          <w:ilvl w:val="0"/>
          <w:numId w:val="6"/>
        </w:numPr>
        <w:rPr>
          <w:rFonts w:ascii="Arial" w:hAnsi="Arial" w:cs="Arial"/>
          <w:sz w:val="24"/>
          <w:szCs w:val="24"/>
          <w:lang w:val="en-US"/>
        </w:rPr>
      </w:pPr>
      <w:r w:rsidRPr="00BD44A0">
        <w:rPr>
          <w:rFonts w:ascii="Arial" w:hAnsi="Arial" w:cs="Arial"/>
          <w:sz w:val="24"/>
          <w:szCs w:val="24"/>
          <w:lang w:val="en-US"/>
        </w:rPr>
        <w:t>Emotional</w:t>
      </w:r>
    </w:p>
    <w:p w:rsidR="00192043" w:rsidRPr="00BD44A0" w:rsidRDefault="00192043" w:rsidP="00BD44A0">
      <w:pPr>
        <w:pStyle w:val="ListParagraph"/>
        <w:numPr>
          <w:ilvl w:val="0"/>
          <w:numId w:val="6"/>
        </w:numPr>
        <w:rPr>
          <w:rFonts w:ascii="Arial" w:hAnsi="Arial" w:cs="Arial"/>
          <w:sz w:val="24"/>
          <w:szCs w:val="24"/>
          <w:lang w:val="en-US"/>
        </w:rPr>
      </w:pPr>
      <w:r w:rsidRPr="00BD44A0">
        <w:rPr>
          <w:rFonts w:ascii="Arial" w:hAnsi="Arial" w:cs="Arial"/>
          <w:sz w:val="24"/>
          <w:szCs w:val="24"/>
          <w:lang w:val="en-US"/>
        </w:rPr>
        <w:t>Sexual</w:t>
      </w:r>
    </w:p>
    <w:p w:rsidR="00192043" w:rsidRPr="00BD44A0" w:rsidRDefault="00192043" w:rsidP="00B00D12">
      <w:pPr>
        <w:pStyle w:val="ListParagraph"/>
        <w:numPr>
          <w:ilvl w:val="0"/>
          <w:numId w:val="6"/>
        </w:numPr>
        <w:jc w:val="both"/>
        <w:rPr>
          <w:rFonts w:ascii="Arial" w:hAnsi="Arial" w:cs="Arial"/>
          <w:sz w:val="24"/>
          <w:szCs w:val="24"/>
          <w:lang w:val="en-US"/>
        </w:rPr>
      </w:pPr>
      <w:r w:rsidRPr="00BD44A0">
        <w:rPr>
          <w:rFonts w:ascii="Arial" w:hAnsi="Arial" w:cs="Arial"/>
          <w:sz w:val="24"/>
          <w:szCs w:val="24"/>
          <w:lang w:val="en-US"/>
        </w:rPr>
        <w:t>Neglect.</w:t>
      </w:r>
    </w:p>
    <w:p w:rsidR="00192043" w:rsidRPr="00192043" w:rsidRDefault="007432B6" w:rsidP="00B00D12">
      <w:pPr>
        <w:jc w:val="both"/>
        <w:rPr>
          <w:rFonts w:ascii="Arial" w:hAnsi="Arial" w:cs="Arial"/>
          <w:sz w:val="24"/>
          <w:szCs w:val="24"/>
          <w:lang w:val="en-US"/>
        </w:rPr>
      </w:pPr>
      <w:r>
        <w:rPr>
          <w:rFonts w:ascii="Arial" w:hAnsi="Arial" w:cs="Arial"/>
          <w:sz w:val="24"/>
          <w:szCs w:val="24"/>
          <w:lang w:val="en-US"/>
        </w:rPr>
        <w:t>There is</w:t>
      </w:r>
      <w:r w:rsidR="00192043" w:rsidRPr="00192043">
        <w:rPr>
          <w:rFonts w:ascii="Arial" w:hAnsi="Arial" w:cs="Arial"/>
          <w:sz w:val="24"/>
          <w:szCs w:val="24"/>
          <w:lang w:val="en-US"/>
        </w:rPr>
        <w:t xml:space="preserve"> often more the one type of abuse occurring at the same time.</w:t>
      </w:r>
    </w:p>
    <w:p w:rsidR="00192043" w:rsidRPr="00192043" w:rsidRDefault="00192043" w:rsidP="00B00D12">
      <w:pPr>
        <w:jc w:val="both"/>
        <w:rPr>
          <w:rFonts w:ascii="Arial" w:hAnsi="Arial" w:cs="Arial"/>
          <w:sz w:val="24"/>
          <w:szCs w:val="24"/>
          <w:lang w:val="en-US"/>
        </w:rPr>
      </w:pPr>
      <w:proofErr w:type="spellStart"/>
      <w:r w:rsidRPr="00192043">
        <w:rPr>
          <w:rFonts w:ascii="Arial" w:hAnsi="Arial" w:cs="Arial"/>
          <w:sz w:val="24"/>
          <w:szCs w:val="24"/>
          <w:lang w:val="en-US"/>
        </w:rPr>
        <w:lastRenderedPageBreak/>
        <w:t>Councillors</w:t>
      </w:r>
      <w:proofErr w:type="spellEnd"/>
      <w:r w:rsidRPr="00192043">
        <w:rPr>
          <w:rFonts w:ascii="Arial" w:hAnsi="Arial" w:cs="Arial"/>
          <w:sz w:val="24"/>
          <w:szCs w:val="24"/>
          <w:lang w:val="en-US"/>
        </w:rPr>
        <w:t xml:space="preserve"> and volunteers </w:t>
      </w:r>
      <w:r w:rsidR="003971F3">
        <w:rPr>
          <w:rFonts w:ascii="Arial" w:hAnsi="Arial" w:cs="Arial"/>
          <w:sz w:val="24"/>
          <w:szCs w:val="24"/>
          <w:lang w:val="en-US"/>
        </w:rPr>
        <w:t xml:space="preserve">also </w:t>
      </w:r>
      <w:r w:rsidRPr="00192043">
        <w:rPr>
          <w:rFonts w:ascii="Arial" w:hAnsi="Arial" w:cs="Arial"/>
          <w:sz w:val="24"/>
          <w:szCs w:val="24"/>
          <w:lang w:val="en-US"/>
        </w:rPr>
        <w:t xml:space="preserve">need to be aware that there are other threats to children, including Child Sexual Exploitation (CSE) and Female Genital Mutilation (FGM).  </w:t>
      </w:r>
    </w:p>
    <w:p w:rsidR="00192043" w:rsidRPr="00192043" w:rsidRDefault="00BD44A0" w:rsidP="00B00D12">
      <w:pPr>
        <w:jc w:val="both"/>
        <w:rPr>
          <w:rFonts w:ascii="Arial" w:hAnsi="Arial" w:cs="Arial"/>
          <w:sz w:val="24"/>
          <w:szCs w:val="24"/>
          <w:lang w:val="en-US"/>
        </w:rPr>
      </w:pPr>
      <w:r>
        <w:rPr>
          <w:rFonts w:ascii="Arial" w:hAnsi="Arial" w:cs="Arial"/>
          <w:sz w:val="24"/>
          <w:szCs w:val="24"/>
          <w:lang w:val="en-US"/>
        </w:rPr>
        <w:t xml:space="preserve">Ideally training </w:t>
      </w:r>
      <w:r w:rsidR="00192043" w:rsidRPr="00192043">
        <w:rPr>
          <w:rFonts w:ascii="Arial" w:hAnsi="Arial" w:cs="Arial"/>
          <w:sz w:val="24"/>
          <w:szCs w:val="24"/>
          <w:lang w:val="en-US"/>
        </w:rPr>
        <w:t>in safeguarding should be undertaken but further training and information can be accessed from the</w:t>
      </w:r>
      <w:r>
        <w:rPr>
          <w:rFonts w:ascii="Arial" w:hAnsi="Arial" w:cs="Arial"/>
          <w:sz w:val="24"/>
          <w:szCs w:val="24"/>
          <w:lang w:val="en-US"/>
        </w:rPr>
        <w:t xml:space="preserve"> following:</w:t>
      </w:r>
    </w:p>
    <w:p w:rsidR="007432B6" w:rsidRDefault="00C7441D" w:rsidP="007432B6">
      <w:pPr>
        <w:pStyle w:val="ListParagraph"/>
        <w:numPr>
          <w:ilvl w:val="0"/>
          <w:numId w:val="7"/>
        </w:numPr>
        <w:rPr>
          <w:rFonts w:ascii="Arial" w:hAnsi="Arial" w:cs="Arial"/>
          <w:sz w:val="24"/>
          <w:szCs w:val="24"/>
          <w:lang w:val="en-US"/>
        </w:rPr>
      </w:pPr>
      <w:hyperlink r:id="rId11" w:history="1">
        <w:r w:rsidR="00192043" w:rsidRPr="00480F2F">
          <w:rPr>
            <w:rStyle w:val="Hyperlink"/>
            <w:rFonts w:ascii="Arial" w:hAnsi="Arial" w:cs="Arial"/>
            <w:sz w:val="24"/>
            <w:szCs w:val="24"/>
            <w:lang w:val="en-US"/>
          </w:rPr>
          <w:t>Local Safeguarding Children Partnership</w:t>
        </w:r>
      </w:hyperlink>
      <w:r w:rsidR="00192043" w:rsidRPr="00BD44A0">
        <w:rPr>
          <w:rFonts w:ascii="Arial" w:hAnsi="Arial" w:cs="Arial"/>
          <w:sz w:val="24"/>
          <w:szCs w:val="24"/>
          <w:lang w:val="en-US"/>
        </w:rPr>
        <w:t xml:space="preserve">; </w:t>
      </w:r>
    </w:p>
    <w:p w:rsidR="007432B6" w:rsidRPr="00480F2F" w:rsidRDefault="00C7441D" w:rsidP="007432B6">
      <w:pPr>
        <w:pStyle w:val="ListParagraph"/>
        <w:numPr>
          <w:ilvl w:val="0"/>
          <w:numId w:val="7"/>
        </w:numPr>
        <w:rPr>
          <w:rFonts w:ascii="Arial" w:hAnsi="Arial" w:cs="Arial"/>
          <w:sz w:val="24"/>
          <w:szCs w:val="24"/>
          <w:lang w:val="en-US"/>
        </w:rPr>
      </w:pPr>
      <w:hyperlink r:id="rId12" w:history="1">
        <w:r w:rsidR="007432B6" w:rsidRPr="00480F2F">
          <w:rPr>
            <w:rStyle w:val="Hyperlink"/>
            <w:rFonts w:ascii="Arial" w:hAnsi="Arial" w:cs="Arial"/>
            <w:sz w:val="24"/>
            <w:szCs w:val="24"/>
            <w:lang w:val="en-US"/>
          </w:rPr>
          <w:t>South West Child Protection Procedures</w:t>
        </w:r>
      </w:hyperlink>
      <w:r w:rsidR="007432B6" w:rsidRPr="007432B6">
        <w:rPr>
          <w:rFonts w:ascii="Arial" w:hAnsi="Arial" w:cs="Arial"/>
          <w:sz w:val="24"/>
          <w:szCs w:val="24"/>
          <w:lang w:val="en-US"/>
        </w:rPr>
        <w:t>:</w:t>
      </w:r>
      <w:r w:rsidR="007432B6" w:rsidRPr="007432B6">
        <w:rPr>
          <w:rFonts w:ascii="Arial" w:hAnsi="Arial" w:cs="Arial"/>
          <w:sz w:val="24"/>
          <w:szCs w:val="24"/>
        </w:rPr>
        <w:t xml:space="preserve"> </w:t>
      </w:r>
    </w:p>
    <w:p w:rsidR="00480F2F" w:rsidRPr="007432B6" w:rsidRDefault="00C7441D" w:rsidP="007432B6">
      <w:pPr>
        <w:pStyle w:val="ListParagraph"/>
        <w:numPr>
          <w:ilvl w:val="0"/>
          <w:numId w:val="7"/>
        </w:numPr>
        <w:rPr>
          <w:rFonts w:ascii="Arial" w:hAnsi="Arial" w:cs="Arial"/>
          <w:sz w:val="24"/>
          <w:szCs w:val="24"/>
          <w:lang w:val="en-US"/>
        </w:rPr>
      </w:pPr>
      <w:hyperlink r:id="rId13" w:history="1">
        <w:r w:rsidR="00480F2F" w:rsidRPr="00480F2F">
          <w:rPr>
            <w:rStyle w:val="Hyperlink"/>
            <w:rFonts w:ascii="Arial" w:hAnsi="Arial" w:cs="Arial"/>
            <w:sz w:val="24"/>
            <w:szCs w:val="24"/>
          </w:rPr>
          <w:t>Cornwall Council Health and Social Care, Child Protection and Safeguarding</w:t>
        </w:r>
      </w:hyperlink>
      <w:r w:rsidR="00480F2F">
        <w:rPr>
          <w:rFonts w:ascii="Arial" w:hAnsi="Arial" w:cs="Arial"/>
          <w:sz w:val="24"/>
          <w:szCs w:val="24"/>
        </w:rPr>
        <w:t>:</w:t>
      </w:r>
    </w:p>
    <w:p w:rsidR="007432B6" w:rsidRDefault="00C7441D" w:rsidP="007432B6">
      <w:pPr>
        <w:pStyle w:val="ListParagraph"/>
        <w:numPr>
          <w:ilvl w:val="0"/>
          <w:numId w:val="7"/>
        </w:numPr>
        <w:rPr>
          <w:rFonts w:ascii="Arial" w:hAnsi="Arial" w:cs="Arial"/>
          <w:sz w:val="24"/>
          <w:szCs w:val="24"/>
          <w:lang w:val="en-US"/>
        </w:rPr>
      </w:pPr>
      <w:hyperlink r:id="rId14" w:history="1">
        <w:r w:rsidR="00480F2F" w:rsidRPr="00480F2F">
          <w:rPr>
            <w:rStyle w:val="Hyperlink"/>
            <w:rFonts w:ascii="Arial" w:hAnsi="Arial" w:cs="Arial"/>
            <w:sz w:val="24"/>
            <w:szCs w:val="24"/>
          </w:rPr>
          <w:t>Cornwall Council, Health and Social Care, Safeguarding Adults</w:t>
        </w:r>
      </w:hyperlink>
      <w:r w:rsidR="00480F2F">
        <w:rPr>
          <w:rFonts w:ascii="Arial" w:hAnsi="Arial" w:cs="Arial"/>
          <w:sz w:val="24"/>
          <w:szCs w:val="24"/>
        </w:rPr>
        <w:t xml:space="preserve">: </w:t>
      </w:r>
    </w:p>
    <w:p w:rsidR="007432B6" w:rsidRDefault="007432B6" w:rsidP="007432B6">
      <w:pPr>
        <w:pStyle w:val="ListParagraph"/>
        <w:rPr>
          <w:rFonts w:ascii="Arial" w:hAnsi="Arial" w:cs="Arial"/>
          <w:sz w:val="24"/>
          <w:szCs w:val="24"/>
          <w:lang w:val="en-US"/>
        </w:rPr>
      </w:pPr>
    </w:p>
    <w:p w:rsidR="006E4C2A" w:rsidRPr="003971F3" w:rsidRDefault="003971F3">
      <w:pPr>
        <w:rPr>
          <w:rFonts w:ascii="Arial" w:hAnsi="Arial" w:cs="Arial"/>
          <w:b/>
          <w:color w:val="0070C0"/>
          <w:sz w:val="28"/>
          <w:szCs w:val="28"/>
        </w:rPr>
      </w:pPr>
      <w:r w:rsidRPr="003971F3">
        <w:rPr>
          <w:rFonts w:ascii="Arial" w:hAnsi="Arial" w:cs="Arial"/>
          <w:b/>
          <w:color w:val="0070C0"/>
          <w:sz w:val="28"/>
          <w:szCs w:val="28"/>
        </w:rPr>
        <w:t>Adoption</w:t>
      </w:r>
    </w:p>
    <w:p w:rsidR="007432B6" w:rsidRPr="00C645DE" w:rsidRDefault="003971F3">
      <w:pPr>
        <w:rPr>
          <w:rFonts w:ascii="Arial" w:hAnsi="Arial" w:cs="Arial"/>
          <w:sz w:val="24"/>
          <w:szCs w:val="24"/>
        </w:rPr>
      </w:pPr>
      <w:r w:rsidRPr="0064219E">
        <w:rPr>
          <w:rFonts w:ascii="Arial" w:hAnsi="Arial" w:cs="Arial"/>
          <w:sz w:val="24"/>
          <w:szCs w:val="24"/>
        </w:rPr>
        <w:t xml:space="preserve">This policy was </w:t>
      </w:r>
      <w:r w:rsidR="009B4307" w:rsidRPr="0064219E">
        <w:rPr>
          <w:rFonts w:ascii="Arial" w:hAnsi="Arial" w:cs="Arial"/>
          <w:sz w:val="24"/>
          <w:szCs w:val="24"/>
        </w:rPr>
        <w:t xml:space="preserve">last reviewed and </w:t>
      </w:r>
      <w:r w:rsidR="0064219E">
        <w:rPr>
          <w:rFonts w:ascii="Arial" w:hAnsi="Arial" w:cs="Arial"/>
          <w:sz w:val="24"/>
          <w:szCs w:val="24"/>
        </w:rPr>
        <w:t xml:space="preserve">approved </w:t>
      </w:r>
      <w:r w:rsidR="00B87F58">
        <w:rPr>
          <w:rFonts w:ascii="Arial" w:hAnsi="Arial" w:cs="Arial"/>
          <w:sz w:val="24"/>
          <w:szCs w:val="24"/>
        </w:rPr>
        <w:t xml:space="preserve">by Lanreath Parish Council on </w:t>
      </w:r>
      <w:bookmarkStart w:id="0" w:name="_GoBack"/>
      <w:r w:rsidR="006F7339" w:rsidRPr="00C645DE">
        <w:rPr>
          <w:rFonts w:ascii="Arial" w:hAnsi="Arial" w:cs="Arial"/>
          <w:sz w:val="24"/>
          <w:szCs w:val="24"/>
        </w:rPr>
        <w:t>16</w:t>
      </w:r>
      <w:r w:rsidR="006F7339" w:rsidRPr="00C645DE">
        <w:rPr>
          <w:rFonts w:ascii="Arial" w:hAnsi="Arial" w:cs="Arial"/>
          <w:sz w:val="24"/>
          <w:szCs w:val="24"/>
          <w:vertAlign w:val="superscript"/>
        </w:rPr>
        <w:t>th</w:t>
      </w:r>
      <w:r w:rsidR="006F7339" w:rsidRPr="00C645DE">
        <w:rPr>
          <w:rFonts w:ascii="Arial" w:hAnsi="Arial" w:cs="Arial"/>
          <w:sz w:val="24"/>
          <w:szCs w:val="24"/>
        </w:rPr>
        <w:t xml:space="preserve"> May 2023</w:t>
      </w:r>
      <w:bookmarkEnd w:id="0"/>
    </w:p>
    <w:sectPr w:rsidR="007432B6" w:rsidRPr="00C645D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41D" w:rsidRDefault="00C7441D" w:rsidP="00052CAE">
      <w:pPr>
        <w:spacing w:after="0" w:line="240" w:lineRule="auto"/>
      </w:pPr>
      <w:r>
        <w:separator/>
      </w:r>
    </w:p>
  </w:endnote>
  <w:endnote w:type="continuationSeparator" w:id="0">
    <w:p w:rsidR="00C7441D" w:rsidRDefault="00C7441D" w:rsidP="0005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AE" w:rsidRDefault="00052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AE" w:rsidRDefault="00052C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AE" w:rsidRDefault="00052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41D" w:rsidRDefault="00C7441D" w:rsidP="00052CAE">
      <w:pPr>
        <w:spacing w:after="0" w:line="240" w:lineRule="auto"/>
      </w:pPr>
      <w:r>
        <w:separator/>
      </w:r>
    </w:p>
  </w:footnote>
  <w:footnote w:type="continuationSeparator" w:id="0">
    <w:p w:rsidR="00C7441D" w:rsidRDefault="00C7441D" w:rsidP="00052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AE" w:rsidRDefault="00052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AE" w:rsidRDefault="00052C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AE" w:rsidRDefault="00052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746"/>
    <w:multiLevelType w:val="hybridMultilevel"/>
    <w:tmpl w:val="C77C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B36AB"/>
    <w:multiLevelType w:val="hybridMultilevel"/>
    <w:tmpl w:val="D098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A74A7"/>
    <w:multiLevelType w:val="hybridMultilevel"/>
    <w:tmpl w:val="11E2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B458A"/>
    <w:multiLevelType w:val="hybridMultilevel"/>
    <w:tmpl w:val="1570C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61057"/>
    <w:multiLevelType w:val="hybridMultilevel"/>
    <w:tmpl w:val="20EA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AB53C8"/>
    <w:multiLevelType w:val="hybridMultilevel"/>
    <w:tmpl w:val="E1DC6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56F43"/>
    <w:multiLevelType w:val="hybridMultilevel"/>
    <w:tmpl w:val="B712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43"/>
    <w:rsid w:val="00052CAE"/>
    <w:rsid w:val="00167800"/>
    <w:rsid w:val="00192043"/>
    <w:rsid w:val="001F59FF"/>
    <w:rsid w:val="003971F3"/>
    <w:rsid w:val="003E58E9"/>
    <w:rsid w:val="00480F2F"/>
    <w:rsid w:val="00640A45"/>
    <w:rsid w:val="0064219E"/>
    <w:rsid w:val="006E4C2A"/>
    <w:rsid w:val="006F7339"/>
    <w:rsid w:val="007432B6"/>
    <w:rsid w:val="007778D8"/>
    <w:rsid w:val="007C39F5"/>
    <w:rsid w:val="00850343"/>
    <w:rsid w:val="009B4307"/>
    <w:rsid w:val="00B00D12"/>
    <w:rsid w:val="00B83F14"/>
    <w:rsid w:val="00B87F58"/>
    <w:rsid w:val="00BD44A0"/>
    <w:rsid w:val="00C15416"/>
    <w:rsid w:val="00C645DE"/>
    <w:rsid w:val="00C7441D"/>
    <w:rsid w:val="00D23BA7"/>
    <w:rsid w:val="00D92A46"/>
    <w:rsid w:val="00F0729F"/>
    <w:rsid w:val="00F57D9B"/>
    <w:rsid w:val="00FA27A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7E554D-CA9B-4552-9C7C-BACF2894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043"/>
    <w:pPr>
      <w:ind w:left="720"/>
      <w:contextualSpacing/>
    </w:pPr>
  </w:style>
  <w:style w:type="character" w:styleId="Hyperlink">
    <w:name w:val="Hyperlink"/>
    <w:basedOn w:val="DefaultParagraphFont"/>
    <w:uiPriority w:val="99"/>
    <w:unhideWhenUsed/>
    <w:rsid w:val="007432B6"/>
    <w:rPr>
      <w:color w:val="0563C1" w:themeColor="hyperlink"/>
      <w:u w:val="single"/>
    </w:rPr>
  </w:style>
  <w:style w:type="paragraph" w:styleId="Header">
    <w:name w:val="header"/>
    <w:basedOn w:val="Normal"/>
    <w:link w:val="HeaderChar"/>
    <w:uiPriority w:val="99"/>
    <w:unhideWhenUsed/>
    <w:rsid w:val="0005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CAE"/>
    <w:rPr>
      <w:lang w:val="en-GB"/>
    </w:rPr>
  </w:style>
  <w:style w:type="paragraph" w:styleId="Footer">
    <w:name w:val="footer"/>
    <w:basedOn w:val="Normal"/>
    <w:link w:val="FooterChar"/>
    <w:uiPriority w:val="99"/>
    <w:unhideWhenUsed/>
    <w:rsid w:val="0005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CAE"/>
    <w:rPr>
      <w:lang w:val="en-GB"/>
    </w:rPr>
  </w:style>
  <w:style w:type="table" w:styleId="TableGrid">
    <w:name w:val="Table Grid"/>
    <w:basedOn w:val="TableNormal"/>
    <w:uiPriority w:val="39"/>
    <w:rsid w:val="009B4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7800"/>
    <w:rPr>
      <w:sz w:val="16"/>
      <w:szCs w:val="16"/>
    </w:rPr>
  </w:style>
  <w:style w:type="paragraph" w:styleId="CommentText">
    <w:name w:val="annotation text"/>
    <w:basedOn w:val="Normal"/>
    <w:link w:val="CommentTextChar"/>
    <w:uiPriority w:val="99"/>
    <w:semiHidden/>
    <w:unhideWhenUsed/>
    <w:rsid w:val="00167800"/>
    <w:pPr>
      <w:spacing w:line="240" w:lineRule="auto"/>
    </w:pPr>
    <w:rPr>
      <w:sz w:val="20"/>
      <w:szCs w:val="20"/>
    </w:rPr>
  </w:style>
  <w:style w:type="character" w:customStyle="1" w:styleId="CommentTextChar">
    <w:name w:val="Comment Text Char"/>
    <w:basedOn w:val="DefaultParagraphFont"/>
    <w:link w:val="CommentText"/>
    <w:uiPriority w:val="99"/>
    <w:semiHidden/>
    <w:rsid w:val="00167800"/>
    <w:rPr>
      <w:sz w:val="20"/>
      <w:szCs w:val="20"/>
      <w:lang w:val="en-GB"/>
    </w:rPr>
  </w:style>
  <w:style w:type="paragraph" w:styleId="CommentSubject">
    <w:name w:val="annotation subject"/>
    <w:basedOn w:val="CommentText"/>
    <w:next w:val="CommentText"/>
    <w:link w:val="CommentSubjectChar"/>
    <w:uiPriority w:val="99"/>
    <w:semiHidden/>
    <w:unhideWhenUsed/>
    <w:rsid w:val="00167800"/>
    <w:rPr>
      <w:b/>
      <w:bCs/>
    </w:rPr>
  </w:style>
  <w:style w:type="character" w:customStyle="1" w:styleId="CommentSubjectChar">
    <w:name w:val="Comment Subject Char"/>
    <w:basedOn w:val="CommentTextChar"/>
    <w:link w:val="CommentSubject"/>
    <w:uiPriority w:val="99"/>
    <w:semiHidden/>
    <w:rsid w:val="00167800"/>
    <w:rPr>
      <w:b/>
      <w:bCs/>
      <w:sz w:val="20"/>
      <w:szCs w:val="20"/>
      <w:lang w:val="en-GB"/>
    </w:rPr>
  </w:style>
  <w:style w:type="paragraph" w:styleId="BalloonText">
    <w:name w:val="Balloon Text"/>
    <w:basedOn w:val="Normal"/>
    <w:link w:val="BalloonTextChar"/>
    <w:uiPriority w:val="99"/>
    <w:semiHidden/>
    <w:unhideWhenUsed/>
    <w:rsid w:val="00167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800"/>
    <w:rPr>
      <w:rFonts w:ascii="Segoe UI" w:hAnsi="Segoe UI" w:cs="Segoe UI"/>
      <w:sz w:val="18"/>
      <w:szCs w:val="18"/>
      <w:lang w:val="en-GB"/>
    </w:rPr>
  </w:style>
  <w:style w:type="character" w:styleId="FollowedHyperlink">
    <w:name w:val="FollowedHyperlink"/>
    <w:basedOn w:val="DefaultParagraphFont"/>
    <w:uiPriority w:val="99"/>
    <w:semiHidden/>
    <w:unhideWhenUsed/>
    <w:rsid w:val="006F73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ltiagencyreferralunit@cornwall.gov.uk" TargetMode="External"/><Relationship Id="rId13" Type="http://schemas.openxmlformats.org/officeDocument/2006/relationships/hyperlink" Target="file:///C:\Users\PeterS\Documents\Domestic\Parish%20Council\Standing%20Orders\Approved%20Drafts%202021\&#8226;%09https:\www.cornwall.gov.uk\health-and-social-care\childrens-services\child-protection-and-safeguardin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proceduresonline.com/swcp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children-cios.co.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iossafeguarding.org.uk/scp"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accessteam.referral@cornwall.gov.uk" TargetMode="External"/><Relationship Id="rId14" Type="http://schemas.openxmlformats.org/officeDocument/2006/relationships/hyperlink" Target="https://www.cornwall.gov.uk/health-and-social-care/adult-social-care/safeguarding-adul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Seaman</dc:creator>
  <cp:keywords/>
  <dc:description/>
  <cp:lastModifiedBy>Peter Seaman</cp:lastModifiedBy>
  <cp:revision>2</cp:revision>
  <cp:lastPrinted>2020-02-24T15:12:00Z</cp:lastPrinted>
  <dcterms:created xsi:type="dcterms:W3CDTF">2023-09-20T10:13:00Z</dcterms:created>
  <dcterms:modified xsi:type="dcterms:W3CDTF">2023-09-20T10:13:00Z</dcterms:modified>
</cp:coreProperties>
</file>